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416" w:rsidRPr="00DF6942" w:rsidRDefault="00AA379D" w:rsidP="00B82371">
      <w:pPr>
        <w:pStyle w:val="Heading110"/>
        <w:keepNext/>
        <w:keepLines/>
        <w:shd w:val="clear" w:color="auto" w:fill="auto"/>
        <w:spacing w:after="0"/>
        <w:jc w:val="center"/>
      </w:pPr>
      <w:bookmarkStart w:id="0" w:name="bookmark0"/>
      <w:r w:rsidRPr="00DF6942">
        <w:rPr>
          <w:color w:val="000000"/>
        </w:rPr>
        <w:t>Simulácia opatrenia</w:t>
      </w:r>
      <w:r w:rsidR="00DF6942">
        <w:rPr>
          <w:color w:val="000000"/>
        </w:rPr>
        <w:t xml:space="preserve"> v </w:t>
      </w:r>
      <w:r w:rsidRPr="00DF6942">
        <w:rPr>
          <w:color w:val="000000"/>
        </w:rPr>
        <w:t>oblasti klímy: jastraby za klimatickú spravodlivosť</w:t>
      </w:r>
      <w:bookmarkEnd w:id="0"/>
    </w:p>
    <w:p w:rsidR="001132FC" w:rsidRPr="00DF6942" w:rsidRDefault="008934BE">
      <w:pPr>
        <w:pStyle w:val="Bodytext30"/>
        <w:shd w:val="clear" w:color="auto" w:fill="auto"/>
        <w:spacing w:before="0"/>
        <w:rPr>
          <w:b/>
          <w:bCs/>
          <w:i w:val="0"/>
          <w:iCs w:val="0"/>
          <w:color w:val="000000"/>
          <w:sz w:val="22"/>
          <w:szCs w:val="22"/>
        </w:rPr>
      </w:pPr>
      <w:r w:rsidRPr="00DF6942">
        <w:rPr>
          <w:b/>
          <w:bCs/>
          <w:i w:val="0"/>
          <w:iCs w:val="0"/>
          <w:color w:val="000000"/>
          <w:sz w:val="22"/>
          <w:szCs w:val="22"/>
          <w:lang w:eastAsia="en-GB"/>
        </w:rPr>
        <w:drawing>
          <wp:anchor distT="0" distB="20955" distL="63500" distR="307975" simplePos="0" relativeHeight="251657728" behindDoc="1" locked="0" layoutInCell="1" allowOverlap="1" wp14:anchorId="6DA17BF5" wp14:editId="671D5904">
            <wp:simplePos x="0" y="0"/>
            <wp:positionH relativeFrom="margin">
              <wp:posOffset>1649095</wp:posOffset>
            </wp:positionH>
            <wp:positionV relativeFrom="paragraph">
              <wp:posOffset>209550</wp:posOffset>
            </wp:positionV>
            <wp:extent cx="1767840" cy="731520"/>
            <wp:effectExtent l="0" t="0" r="381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7840" cy="731520"/>
                    </a:xfrm>
                    <a:prstGeom prst="rect">
                      <a:avLst/>
                    </a:prstGeom>
                    <a:noFill/>
                  </pic:spPr>
                </pic:pic>
              </a:graphicData>
            </a:graphic>
            <wp14:sizeRelH relativeFrom="page">
              <wp14:pctWidth>0</wp14:pctWidth>
            </wp14:sizeRelH>
            <wp14:sizeRelV relativeFrom="page">
              <wp14:pctHeight>0</wp14:pctHeight>
            </wp14:sizeRelV>
          </wp:anchor>
        </w:drawing>
      </w:r>
      <w:r w:rsidRPr="00DF6942">
        <w:rPr>
          <w:b/>
          <w:bCs/>
          <w:i w:val="0"/>
          <w:iCs w:val="0"/>
          <w:color w:val="000000"/>
          <w:sz w:val="22"/>
          <w:szCs w:val="22"/>
          <w:lang w:eastAsia="en-GB"/>
        </w:rPr>
        <w:drawing>
          <wp:inline distT="0" distB="0" distL="0" distR="0" wp14:anchorId="6BECE7C2" wp14:editId="7A840099">
            <wp:extent cx="768350" cy="768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8350" cy="768350"/>
                    </a:xfrm>
                    <a:prstGeom prst="rect">
                      <a:avLst/>
                    </a:prstGeom>
                    <a:noFill/>
                    <a:ln>
                      <a:noFill/>
                    </a:ln>
                  </pic:spPr>
                </pic:pic>
              </a:graphicData>
            </a:graphic>
          </wp:inline>
        </w:drawing>
      </w:r>
    </w:p>
    <w:p w:rsidR="00EC0416" w:rsidRPr="00DF6942" w:rsidRDefault="00AA379D" w:rsidP="00B82371">
      <w:pPr>
        <w:pStyle w:val="Bodytext40"/>
        <w:pBdr>
          <w:top w:val="single" w:sz="12" w:space="1" w:color="auto"/>
        </w:pBdr>
        <w:shd w:val="clear" w:color="auto" w:fill="auto"/>
        <w:tabs>
          <w:tab w:val="left" w:pos="1442"/>
        </w:tabs>
        <w:spacing w:line="276" w:lineRule="auto"/>
      </w:pPr>
      <w:r w:rsidRPr="00DF6942">
        <w:rPr>
          <w:color w:val="000000"/>
        </w:rPr>
        <w:t>Adresáti:</w:t>
      </w:r>
      <w:r w:rsidRPr="00DF6942">
        <w:rPr>
          <w:color w:val="000000"/>
        </w:rPr>
        <w:tab/>
        <w:t>Hlavní vyjednávači jastrabov za klimatickú spravodlivosť</w:t>
      </w:r>
    </w:p>
    <w:p w:rsidR="00EC0416" w:rsidRPr="00DF6942" w:rsidRDefault="00AA379D" w:rsidP="00B82371">
      <w:pPr>
        <w:pStyle w:val="Bodytext40"/>
        <w:shd w:val="clear" w:color="auto" w:fill="auto"/>
        <w:tabs>
          <w:tab w:val="left" w:pos="1442"/>
        </w:tabs>
        <w:spacing w:after="120" w:line="276" w:lineRule="auto"/>
      </w:pPr>
      <w:r w:rsidRPr="00DF6942">
        <w:rPr>
          <w:color w:val="000000"/>
        </w:rPr>
        <w:t>Vec:</w:t>
      </w:r>
      <w:r w:rsidRPr="00DF6942">
        <w:rPr>
          <w:color w:val="000000"/>
        </w:rPr>
        <w:tab/>
        <w:t>Príprava klimatického samitu</w:t>
      </w:r>
    </w:p>
    <w:p w:rsidR="00EC0416" w:rsidRPr="00DF6942" w:rsidRDefault="00AA379D" w:rsidP="00B82371">
      <w:pPr>
        <w:pStyle w:val="Bodytext20"/>
        <w:shd w:val="clear" w:color="auto" w:fill="auto"/>
        <w:spacing w:before="0" w:line="276" w:lineRule="auto"/>
        <w:ind w:firstLine="0"/>
      </w:pPr>
      <w:r w:rsidRPr="00DF6942">
        <w:rPr>
          <w:color w:val="000000"/>
        </w:rPr>
        <w:t>Vitajte na klimatickom samite. Generálny tajomník OSN vás, ako aj vedúcich predstaviteľov všetkých príslušných zainteresovaných strán vyzval, aby ste spoločne našli riešenie</w:t>
      </w:r>
      <w:r w:rsidR="00DF6942">
        <w:rPr>
          <w:color w:val="000000"/>
        </w:rPr>
        <w:t xml:space="preserve"> v </w:t>
      </w:r>
      <w:r w:rsidRPr="00DF6942">
        <w:rPr>
          <w:color w:val="000000"/>
        </w:rPr>
        <w:t>súvislosti</w:t>
      </w:r>
      <w:r w:rsidR="00DF6942">
        <w:rPr>
          <w:color w:val="000000"/>
        </w:rPr>
        <w:t xml:space="preserve"> s </w:t>
      </w:r>
      <w:r w:rsidRPr="00DF6942">
        <w:rPr>
          <w:color w:val="000000"/>
        </w:rPr>
        <w:t xml:space="preserve">bojom proti zmene klímy. Vo svojej výzve </w:t>
      </w:r>
      <w:r w:rsidRPr="00DF6942">
        <w:rPr>
          <w:rStyle w:val="Bodytext21"/>
        </w:rPr>
        <w:t>poznamenal</w:t>
      </w:r>
      <w:r w:rsidRPr="00DF6942">
        <w:rPr>
          <w:color w:val="000000"/>
        </w:rPr>
        <w:t>, že „stav klimatickej núdze je súbojom</w:t>
      </w:r>
      <w:r w:rsidR="00DF6942">
        <w:rPr>
          <w:color w:val="000000"/>
        </w:rPr>
        <w:t xml:space="preserve"> s </w:t>
      </w:r>
      <w:r w:rsidRPr="00DF6942">
        <w:rPr>
          <w:color w:val="000000"/>
        </w:rPr>
        <w:t>časom, ktorý síce zatiaľ prehrávame, ale ešte ho môžeme vyhrať. Poprední vedci [...] uvádzajú, že zvýšenie teploty nad 1,5 °C spôsobí rozsiahle</w:t>
      </w:r>
      <w:r w:rsidR="00DF6942">
        <w:rPr>
          <w:color w:val="000000"/>
        </w:rPr>
        <w:t xml:space="preserve"> a </w:t>
      </w:r>
      <w:r w:rsidRPr="00DF6942">
        <w:rPr>
          <w:color w:val="000000"/>
        </w:rPr>
        <w:t>nezvratné škody na ekosystémoch, od ktorých závisíme. Podľa vedcov však zároveň ešte nie je príliš neskoro. Môžeme to dokázať. Bude si to však vyžadovať zásadné zmeny vo všetkých aspektoch života našej spoločnosti: či už ide</w:t>
      </w:r>
      <w:r w:rsidR="00DF6942">
        <w:rPr>
          <w:color w:val="000000"/>
        </w:rPr>
        <w:t xml:space="preserve"> o </w:t>
      </w:r>
      <w:r w:rsidRPr="00DF6942">
        <w:rPr>
          <w:color w:val="000000"/>
        </w:rPr>
        <w:t>spôsob, ako dorábame potraviny</w:t>
      </w:r>
      <w:r w:rsidR="00DF6942">
        <w:rPr>
          <w:color w:val="000000"/>
        </w:rPr>
        <w:t xml:space="preserve"> a </w:t>
      </w:r>
      <w:r w:rsidRPr="00DF6942">
        <w:rPr>
          <w:color w:val="000000"/>
        </w:rPr>
        <w:t>využívame pôdu, alebo</w:t>
      </w:r>
      <w:r w:rsidR="00DF6942">
        <w:rPr>
          <w:color w:val="000000"/>
        </w:rPr>
        <w:t xml:space="preserve"> o </w:t>
      </w:r>
      <w:r w:rsidRPr="00DF6942">
        <w:rPr>
          <w:color w:val="000000"/>
        </w:rPr>
        <w:t>to, akým palivom poháňame naše stroje</w:t>
      </w:r>
      <w:r w:rsidR="00DF6942">
        <w:rPr>
          <w:color w:val="000000"/>
        </w:rPr>
        <w:t xml:space="preserve"> a </w:t>
      </w:r>
      <w:r w:rsidRPr="00DF6942">
        <w:rPr>
          <w:color w:val="000000"/>
        </w:rPr>
        <w:t>aká energia je základom nášho hospodárstva. Ak budeme postupovať spoločne, na nikoho sa nezabudne.“</w:t>
      </w:r>
    </w:p>
    <w:p w:rsidR="00EC0416" w:rsidRPr="00DF6942" w:rsidRDefault="00AA379D" w:rsidP="00B82371">
      <w:pPr>
        <w:pStyle w:val="Bodytext20"/>
        <w:shd w:val="clear" w:color="auto" w:fill="auto"/>
        <w:spacing w:before="0" w:line="276" w:lineRule="auto"/>
        <w:ind w:firstLine="0"/>
      </w:pPr>
      <w:r w:rsidRPr="00DF6942">
        <w:rPr>
          <w:color w:val="000000"/>
        </w:rPr>
        <w:t>Cieľom samitu je vypracovať plán na obmedzenie globálneho otepľovania na menej ako 2 °C</w:t>
      </w:r>
      <w:r w:rsidR="00DF6942">
        <w:rPr>
          <w:color w:val="000000"/>
        </w:rPr>
        <w:t xml:space="preserve"> v </w:t>
      </w:r>
      <w:r w:rsidRPr="00DF6942">
        <w:rPr>
          <w:color w:val="000000"/>
        </w:rPr>
        <w:t>porovnaní</w:t>
      </w:r>
      <w:r w:rsidR="00DF6942">
        <w:rPr>
          <w:color w:val="000000"/>
        </w:rPr>
        <w:t xml:space="preserve"> s </w:t>
      </w:r>
      <w:proofErr w:type="spellStart"/>
      <w:r w:rsidRPr="00DF6942">
        <w:rPr>
          <w:color w:val="000000"/>
        </w:rPr>
        <w:t>predindustriálnou</w:t>
      </w:r>
      <w:proofErr w:type="spellEnd"/>
      <w:r w:rsidRPr="00DF6942">
        <w:rPr>
          <w:color w:val="000000"/>
        </w:rPr>
        <w:t xml:space="preserve"> úrovňou</w:t>
      </w:r>
      <w:r w:rsidR="00DF6942">
        <w:rPr>
          <w:color w:val="000000"/>
        </w:rPr>
        <w:t xml:space="preserve"> a </w:t>
      </w:r>
      <w:r w:rsidRPr="00DF6942">
        <w:rPr>
          <w:color w:val="000000"/>
        </w:rPr>
        <w:t>usilovať sa</w:t>
      </w:r>
      <w:r w:rsidR="00DF6942">
        <w:rPr>
          <w:color w:val="000000"/>
        </w:rPr>
        <w:t xml:space="preserve"> o </w:t>
      </w:r>
      <w:r w:rsidRPr="00DF6942">
        <w:rPr>
          <w:color w:val="000000"/>
        </w:rPr>
        <w:t>obmedzenie zvýšenia teploty na 1,5 °C, čo sú medzinárodné ciele formálne uznané</w:t>
      </w:r>
      <w:r w:rsidR="00DF6942">
        <w:rPr>
          <w:color w:val="000000"/>
        </w:rPr>
        <w:t xml:space="preserve"> v </w:t>
      </w:r>
      <w:r w:rsidRPr="00DF6942">
        <w:rPr>
          <w:color w:val="000000"/>
        </w:rPr>
        <w:t>Parížskej dohode</w:t>
      </w:r>
      <w:r w:rsidR="00DF6942">
        <w:rPr>
          <w:color w:val="000000"/>
        </w:rPr>
        <w:t xml:space="preserve"> o </w:t>
      </w:r>
      <w:r w:rsidRPr="00DF6942">
        <w:rPr>
          <w:color w:val="000000"/>
        </w:rPr>
        <w:t xml:space="preserve">zmene klímy. </w:t>
      </w:r>
      <w:r w:rsidRPr="00DF6942">
        <w:rPr>
          <w:rStyle w:val="Bodytext21"/>
        </w:rPr>
        <w:t>Vedecké dôkazy</w:t>
      </w:r>
      <w:r w:rsidRPr="00DF6942">
        <w:t xml:space="preserve"> </w:t>
      </w:r>
      <w:r w:rsidRPr="00DF6942">
        <w:rPr>
          <w:color w:val="000000"/>
        </w:rPr>
        <w:t>sú jednoznačné: oteplenie nad túto hranicu bude znamenať katastrofické</w:t>
      </w:r>
      <w:r w:rsidR="00DF6942">
        <w:rPr>
          <w:color w:val="000000"/>
        </w:rPr>
        <w:t xml:space="preserve"> a </w:t>
      </w:r>
      <w:r w:rsidRPr="00DF6942">
        <w:rPr>
          <w:color w:val="000000"/>
        </w:rPr>
        <w:t>nezvratné dôsledky ohrozujúce zdravie, prosperitu</w:t>
      </w:r>
      <w:r w:rsidR="00DF6942">
        <w:rPr>
          <w:color w:val="000000"/>
        </w:rPr>
        <w:t xml:space="preserve"> a </w:t>
      </w:r>
      <w:r w:rsidRPr="00DF6942">
        <w:rPr>
          <w:color w:val="000000"/>
        </w:rPr>
        <w:t>život ľudí na celom svete.</w:t>
      </w:r>
    </w:p>
    <w:p w:rsidR="00EC0416" w:rsidRPr="00DF6942" w:rsidRDefault="00AA379D" w:rsidP="00B82371">
      <w:pPr>
        <w:pStyle w:val="Bodytext20"/>
        <w:shd w:val="clear" w:color="auto" w:fill="auto"/>
        <w:spacing w:before="0" w:after="140" w:line="276" w:lineRule="auto"/>
        <w:ind w:firstLine="0"/>
      </w:pPr>
      <w:r w:rsidRPr="00DF6942">
        <w:rPr>
          <w:color w:val="000000"/>
        </w:rPr>
        <w:t>Vo vašej skupine sú zastúpené veľké etablované environmentálne organizácie, ako aj novšie hnutia na čele</w:t>
      </w:r>
      <w:r w:rsidR="00DF6942">
        <w:rPr>
          <w:color w:val="000000"/>
        </w:rPr>
        <w:t xml:space="preserve"> s </w:t>
      </w:r>
      <w:r w:rsidRPr="00DF6942">
        <w:rPr>
          <w:color w:val="000000"/>
        </w:rPr>
        <w:t>mladými ľuďmi, ktoré dovedna dokázali zmobilizovať milióny ľudí na celom svete. Členmi vašej skupiny sú aj zástupcovia najzraniteľnejších komunít, ako sú malé ostrovné štáty</w:t>
      </w:r>
      <w:r w:rsidR="00DF6942">
        <w:rPr>
          <w:color w:val="000000"/>
        </w:rPr>
        <w:t xml:space="preserve"> a </w:t>
      </w:r>
      <w:r w:rsidRPr="00DF6942">
        <w:rPr>
          <w:color w:val="000000"/>
        </w:rPr>
        <w:t>pôvodní obyvatelia, ktorí sú najviac ohrození dôsledkami zmeny klímy, pričom ich schopnosť prosperovať či dokonca prežiť závisí od obmedzenia globálneho otepľovania na 1,5 °C</w:t>
      </w:r>
      <w:r w:rsidR="00DF6942">
        <w:rPr>
          <w:color w:val="000000"/>
        </w:rPr>
        <w:t xml:space="preserve"> v </w:t>
      </w:r>
      <w:r w:rsidRPr="00DF6942">
        <w:rPr>
          <w:color w:val="000000"/>
        </w:rPr>
        <w:t>porovnaní</w:t>
      </w:r>
      <w:r w:rsidR="00DF6942">
        <w:rPr>
          <w:color w:val="000000"/>
        </w:rPr>
        <w:t xml:space="preserve"> s </w:t>
      </w:r>
      <w:proofErr w:type="spellStart"/>
      <w:r w:rsidRPr="00DF6942">
        <w:rPr>
          <w:color w:val="000000"/>
        </w:rPr>
        <w:t>predindustriálnou</w:t>
      </w:r>
      <w:proofErr w:type="spellEnd"/>
      <w:r w:rsidRPr="00DF6942">
        <w:rPr>
          <w:color w:val="000000"/>
        </w:rPr>
        <w:t xml:space="preserve"> úrovňou. Vaša skupina bude hovoriť</w:t>
      </w:r>
      <w:r w:rsidR="00DF6942">
        <w:rPr>
          <w:color w:val="000000"/>
        </w:rPr>
        <w:t xml:space="preserve"> v </w:t>
      </w:r>
      <w:r w:rsidRPr="00DF6942">
        <w:rPr>
          <w:color w:val="000000"/>
        </w:rPr>
        <w:t>mene budúcich generácií, ako aj</w:t>
      </w:r>
      <w:r w:rsidR="00DF6942">
        <w:rPr>
          <w:color w:val="000000"/>
        </w:rPr>
        <w:t xml:space="preserve"> v </w:t>
      </w:r>
      <w:r w:rsidRPr="00DF6942">
        <w:rPr>
          <w:color w:val="000000"/>
        </w:rPr>
        <w:t>mene chudobných</w:t>
      </w:r>
      <w:r w:rsidR="00DF6942">
        <w:rPr>
          <w:color w:val="000000"/>
        </w:rPr>
        <w:t xml:space="preserve"> a </w:t>
      </w:r>
      <w:r w:rsidRPr="00DF6942">
        <w:rPr>
          <w:color w:val="000000"/>
        </w:rPr>
        <w:t>najzraniteľnejších ľudí na svete.</w:t>
      </w:r>
    </w:p>
    <w:p w:rsidR="00EC0416" w:rsidRPr="00DF6942" w:rsidRDefault="00AA379D" w:rsidP="00B82371">
      <w:pPr>
        <w:pStyle w:val="Bodytext20"/>
        <w:shd w:val="clear" w:color="auto" w:fill="auto"/>
        <w:spacing w:before="0" w:after="100" w:line="276" w:lineRule="auto"/>
        <w:ind w:firstLine="0"/>
      </w:pPr>
      <w:r w:rsidRPr="00DF6942">
        <w:rPr>
          <w:color w:val="000000"/>
        </w:rPr>
        <w:t>Politické priority vašej skupiny sa uvádzajú ďalej, môžete však navrhnúť alebo zablokovať akékoľvek iné politické opatrenie:</w:t>
      </w:r>
    </w:p>
    <w:p w:rsidR="00EC0416" w:rsidRPr="00DF6942" w:rsidRDefault="00AA379D" w:rsidP="00B82371">
      <w:pPr>
        <w:pStyle w:val="Bodytext20"/>
        <w:numPr>
          <w:ilvl w:val="0"/>
          <w:numId w:val="1"/>
        </w:numPr>
        <w:shd w:val="clear" w:color="auto" w:fill="auto"/>
        <w:spacing w:before="0" w:line="276" w:lineRule="auto"/>
        <w:ind w:left="400"/>
      </w:pPr>
      <w:r w:rsidRPr="00DF6942">
        <w:rPr>
          <w:rStyle w:val="Bodytext2Bold"/>
        </w:rPr>
        <w:t>Obmedziť oteplenie výrazne pod hodnotu 2 °C</w:t>
      </w:r>
      <w:r w:rsidR="00DF6942">
        <w:rPr>
          <w:rStyle w:val="Bodytext2Bold"/>
        </w:rPr>
        <w:t xml:space="preserve"> a </w:t>
      </w:r>
      <w:r w:rsidRPr="00DF6942">
        <w:rPr>
          <w:rStyle w:val="Bodytext2Bold"/>
        </w:rPr>
        <w:t>čo najbližšie</w:t>
      </w:r>
      <w:r w:rsidR="00DF6942">
        <w:rPr>
          <w:rStyle w:val="Bodytext2Bold"/>
        </w:rPr>
        <w:t xml:space="preserve"> k </w:t>
      </w:r>
      <w:r w:rsidRPr="00DF6942">
        <w:rPr>
          <w:rStyle w:val="Bodytext2Bold"/>
        </w:rPr>
        <w:t xml:space="preserve">1,5 °C. </w:t>
      </w:r>
      <w:r w:rsidRPr="00DF6942">
        <w:rPr>
          <w:color w:val="000000"/>
        </w:rPr>
        <w:t>Ak sa globálne otepľovanie obmedzí na 2 °C, stále to prinesie závažné dôsledky pre dnešných mladých ľudí</w:t>
      </w:r>
      <w:r w:rsidR="00DF6942">
        <w:rPr>
          <w:color w:val="000000"/>
        </w:rPr>
        <w:t xml:space="preserve"> a </w:t>
      </w:r>
      <w:r w:rsidRPr="00DF6942">
        <w:rPr>
          <w:color w:val="000000"/>
        </w:rPr>
        <w:t>zraniteľné skupiny obyvateľstva, ktoré nesú na zmene klímy najmenšiu vinu, no budú vo väčšej miere vystavení katastrofám</w:t>
      </w:r>
      <w:r w:rsidR="00DF6942">
        <w:rPr>
          <w:color w:val="000000"/>
        </w:rPr>
        <w:t xml:space="preserve"> v </w:t>
      </w:r>
      <w:r w:rsidRPr="00DF6942">
        <w:rPr>
          <w:color w:val="000000"/>
        </w:rPr>
        <w:t>dôsledku extrémnych výkyvov počasia, častejších záplav, sucha, vĺn horúčav</w:t>
      </w:r>
      <w:r w:rsidR="00DF6942">
        <w:rPr>
          <w:color w:val="000000"/>
        </w:rPr>
        <w:t xml:space="preserve"> a </w:t>
      </w:r>
      <w:r w:rsidRPr="00DF6942">
        <w:rPr>
          <w:color w:val="000000"/>
        </w:rPr>
        <w:t>kríz</w:t>
      </w:r>
      <w:r w:rsidR="00DF6942">
        <w:rPr>
          <w:color w:val="000000"/>
        </w:rPr>
        <w:t xml:space="preserve"> v </w:t>
      </w:r>
      <w:r w:rsidRPr="00DF6942">
        <w:rPr>
          <w:color w:val="000000"/>
        </w:rPr>
        <w:t>oblasti verejného zdravia. Ak by sa čo najskôr dosiahla čo najambicióznejšia dohoda</w:t>
      </w:r>
      <w:r w:rsidR="00DF6942">
        <w:rPr>
          <w:color w:val="000000"/>
        </w:rPr>
        <w:t xml:space="preserve"> o </w:t>
      </w:r>
      <w:r w:rsidRPr="00DF6942">
        <w:rPr>
          <w:color w:val="000000"/>
        </w:rPr>
        <w:t>znížení emisií skleníkových plynov, zmiernili by sa tým dôsledky pre ľudí</w:t>
      </w:r>
      <w:r w:rsidR="00DF6942">
        <w:rPr>
          <w:color w:val="000000"/>
        </w:rPr>
        <w:t xml:space="preserve"> v </w:t>
      </w:r>
      <w:r w:rsidRPr="00DF6942">
        <w:rPr>
          <w:color w:val="000000"/>
        </w:rPr>
        <w:t>rozvojových krajinách, pôvodné obyvateľstvo, chudobných</w:t>
      </w:r>
      <w:r w:rsidR="00DF6942">
        <w:rPr>
          <w:color w:val="000000"/>
        </w:rPr>
        <w:t xml:space="preserve"> a </w:t>
      </w:r>
      <w:r w:rsidRPr="00DF6942">
        <w:rPr>
          <w:color w:val="000000"/>
        </w:rPr>
        <w:t>mladých ľudí.</w:t>
      </w:r>
    </w:p>
    <w:p w:rsidR="00EC0416" w:rsidRPr="00DF6942" w:rsidRDefault="00AA379D" w:rsidP="00B82371">
      <w:pPr>
        <w:pStyle w:val="Bodytext20"/>
        <w:numPr>
          <w:ilvl w:val="0"/>
          <w:numId w:val="1"/>
        </w:numPr>
        <w:shd w:val="clear" w:color="auto" w:fill="auto"/>
        <w:spacing w:before="0" w:line="276" w:lineRule="auto"/>
        <w:ind w:left="400"/>
      </w:pPr>
      <w:r w:rsidRPr="00DF6942">
        <w:rPr>
          <w:rStyle w:val="Bodytext2Bold"/>
        </w:rPr>
        <w:t>Čo najskôr začať získavať 100</w:t>
      </w:r>
      <w:r w:rsidR="00DF6942">
        <w:rPr>
          <w:rStyle w:val="Bodytext2Bold"/>
        </w:rPr>
        <w:t> %</w:t>
      </w:r>
      <w:r w:rsidRPr="00DF6942">
        <w:rPr>
          <w:rStyle w:val="Bodytext2Bold"/>
        </w:rPr>
        <w:t xml:space="preserve"> energie</w:t>
      </w:r>
      <w:r w:rsidR="00DF6942">
        <w:rPr>
          <w:rStyle w:val="Bodytext2Bold"/>
        </w:rPr>
        <w:t xml:space="preserve"> z </w:t>
      </w:r>
      <w:r w:rsidRPr="00DF6942">
        <w:rPr>
          <w:rStyle w:val="Bodytext2Bold"/>
        </w:rPr>
        <w:t>obnoviteľných zdrojov,</w:t>
      </w:r>
      <w:r w:rsidR="00DF6942">
        <w:rPr>
          <w:rStyle w:val="Bodytext2Bold"/>
        </w:rPr>
        <w:t xml:space="preserve"> a </w:t>
      </w:r>
      <w:r w:rsidRPr="00DF6942">
        <w:rPr>
          <w:rStyle w:val="Bodytext2Bold"/>
        </w:rPr>
        <w:t>to na základe vysokej ceny uhlíka, dotácií na obnoviteľné zdroje energie</w:t>
      </w:r>
      <w:r w:rsidR="00DF6942">
        <w:rPr>
          <w:rStyle w:val="Bodytext2Bold"/>
        </w:rPr>
        <w:t xml:space="preserve"> a </w:t>
      </w:r>
      <w:r w:rsidRPr="00DF6942">
        <w:rPr>
          <w:rStyle w:val="Bodytext2Bold"/>
        </w:rPr>
        <w:t>daní</w:t>
      </w:r>
      <w:r w:rsidR="00DF6942">
        <w:rPr>
          <w:rStyle w:val="Bodytext2Bold"/>
        </w:rPr>
        <w:t xml:space="preserve"> z </w:t>
      </w:r>
      <w:r w:rsidRPr="00DF6942">
        <w:rPr>
          <w:rStyle w:val="Bodytext2Bold"/>
        </w:rPr>
        <w:t xml:space="preserve">fosílnych palív. </w:t>
      </w:r>
      <w:r w:rsidRPr="00DF6942">
        <w:rPr>
          <w:color w:val="000000"/>
        </w:rPr>
        <w:t>Najväčší podiel na zmene klímy majú emisie</w:t>
      </w:r>
      <w:r w:rsidR="00DF6942">
        <w:rPr>
          <w:color w:val="000000"/>
        </w:rPr>
        <w:t xml:space="preserve"> z </w:t>
      </w:r>
      <w:r w:rsidRPr="00DF6942">
        <w:rPr>
          <w:color w:val="000000"/>
        </w:rPr>
        <w:t>fosílnych palív (uhlia, ropy, zemného plynu). Svet potrebuje okamžite zastaviť ťažbu fosílnych palív</w:t>
      </w:r>
      <w:r w:rsidR="00DF6942">
        <w:rPr>
          <w:color w:val="000000"/>
        </w:rPr>
        <w:t xml:space="preserve"> a </w:t>
      </w:r>
      <w:r w:rsidRPr="00DF6942">
        <w:rPr>
          <w:color w:val="000000"/>
        </w:rPr>
        <w:t>udržiavať uhlík</w:t>
      </w:r>
      <w:r w:rsidR="00DF6942">
        <w:rPr>
          <w:color w:val="000000"/>
        </w:rPr>
        <w:t xml:space="preserve"> v </w:t>
      </w:r>
      <w:r w:rsidRPr="00DF6942">
        <w:rPr>
          <w:color w:val="000000"/>
        </w:rPr>
        <w:t>pôde. Ekonómovia sa zhodujú</w:t>
      </w:r>
      <w:r w:rsidR="00DF6942">
        <w:rPr>
          <w:color w:val="000000"/>
        </w:rPr>
        <w:t xml:space="preserve"> v </w:t>
      </w:r>
      <w:r w:rsidRPr="00DF6942">
        <w:rPr>
          <w:color w:val="000000"/>
        </w:rPr>
        <w:t>tom, že najlepším spôsobom, ako znížiť globálne emisie, je stanovenie cien emisií oxidu uhličitého (CO</w:t>
      </w:r>
      <w:r w:rsidRPr="00DF6942">
        <w:rPr>
          <w:vertAlign w:val="subscript"/>
        </w:rPr>
        <w:t>2</w:t>
      </w:r>
      <w:r w:rsidRPr="00DF6942">
        <w:rPr>
          <w:color w:val="000000"/>
        </w:rPr>
        <w:t>), ktoré by odrážali ich environmentálne</w:t>
      </w:r>
      <w:r w:rsidR="00DF6942">
        <w:rPr>
          <w:color w:val="000000"/>
        </w:rPr>
        <w:t xml:space="preserve"> a </w:t>
      </w:r>
      <w:r w:rsidRPr="00DF6942">
        <w:rPr>
          <w:color w:val="000000"/>
        </w:rPr>
        <w:t>sociálne náklady (výrazne nad 50 UDS za tonu CO</w:t>
      </w:r>
      <w:r w:rsidRPr="00DF6942">
        <w:rPr>
          <w:vertAlign w:val="subscript"/>
        </w:rPr>
        <w:t>2</w:t>
      </w:r>
      <w:r w:rsidRPr="00DF6942">
        <w:rPr>
          <w:color w:val="000000"/>
        </w:rPr>
        <w:t>). Môžete zvážiť aj dotovanie obnoviteľných zdrojov energie a/alebo zdaňovanie</w:t>
      </w:r>
      <w:r w:rsidR="00DF6942">
        <w:rPr>
          <w:color w:val="000000"/>
        </w:rPr>
        <w:t xml:space="preserve"> a </w:t>
      </w:r>
      <w:r w:rsidRPr="00DF6942">
        <w:rPr>
          <w:color w:val="000000"/>
        </w:rPr>
        <w:t>reguláciu uhlia, ropy</w:t>
      </w:r>
      <w:r w:rsidR="00DF6942">
        <w:rPr>
          <w:color w:val="000000"/>
        </w:rPr>
        <w:t xml:space="preserve"> a </w:t>
      </w:r>
      <w:r w:rsidRPr="00DF6942">
        <w:rPr>
          <w:color w:val="000000"/>
        </w:rPr>
        <w:t>plynu.</w:t>
      </w:r>
    </w:p>
    <w:p w:rsidR="00EC0416" w:rsidRPr="00DF6942" w:rsidRDefault="00AA379D" w:rsidP="00DF6942">
      <w:pPr>
        <w:pStyle w:val="Bodytext20"/>
        <w:numPr>
          <w:ilvl w:val="0"/>
          <w:numId w:val="1"/>
        </w:numPr>
        <w:shd w:val="clear" w:color="auto" w:fill="auto"/>
        <w:spacing w:before="0" w:after="0" w:line="276" w:lineRule="auto"/>
        <w:ind w:left="403" w:hanging="403"/>
      </w:pPr>
      <w:r w:rsidRPr="00DF6942">
        <w:rPr>
          <w:rStyle w:val="Bodytext2Bold"/>
        </w:rPr>
        <w:lastRenderedPageBreak/>
        <w:t xml:space="preserve">Obmedziť odlesňovanie. </w:t>
      </w:r>
      <w:r w:rsidRPr="00DF6942">
        <w:rPr>
          <w:color w:val="000000"/>
        </w:rPr>
        <w:t>Na celom svete rapídne ubúdajú lesy. Približne 15</w:t>
      </w:r>
      <w:r w:rsidR="00DF6942">
        <w:rPr>
          <w:color w:val="000000"/>
        </w:rPr>
        <w:t> %</w:t>
      </w:r>
      <w:r w:rsidRPr="00DF6942">
        <w:rPr>
          <w:color w:val="000000"/>
        </w:rPr>
        <w:t xml:space="preserve"> emisií skleníkových plynov</w:t>
      </w:r>
      <w:r w:rsidR="00DF6942">
        <w:rPr>
          <w:color w:val="000000"/>
        </w:rPr>
        <w:t xml:space="preserve"> v </w:t>
      </w:r>
      <w:r w:rsidRPr="00DF6942">
        <w:rPr>
          <w:color w:val="000000"/>
        </w:rPr>
        <w:t>súčasnosti vzniká</w:t>
      </w:r>
      <w:r w:rsidR="00DF6942">
        <w:rPr>
          <w:color w:val="000000"/>
        </w:rPr>
        <w:t xml:space="preserve"> v </w:t>
      </w:r>
      <w:r w:rsidRPr="00DF6942">
        <w:rPr>
          <w:color w:val="000000"/>
        </w:rPr>
        <w:t>dôsledku odlesňovania. Konajte</w:t>
      </w:r>
      <w:r w:rsidR="00DF6942">
        <w:rPr>
          <w:color w:val="000000"/>
        </w:rPr>
        <w:t xml:space="preserve"> v </w:t>
      </w:r>
      <w:r w:rsidRPr="00DF6942">
        <w:rPr>
          <w:color w:val="000000"/>
        </w:rPr>
        <w:t>záujme ochrany zostávajúcich lesov, ako aj ľudí, ktorí</w:t>
      </w:r>
      <w:r w:rsidR="00DF6942">
        <w:rPr>
          <w:color w:val="000000"/>
        </w:rPr>
        <w:t xml:space="preserve"> v </w:t>
      </w:r>
      <w:r w:rsidRPr="00DF6942">
        <w:rPr>
          <w:color w:val="000000"/>
        </w:rPr>
        <w:t>nich žijú alebo od nich závisia, vrátane pôvodného obyvateľstva. Ochranou lesov sa zároveň chránia aj zásoby pitnej vody, prírodné zdroje</w:t>
      </w:r>
      <w:r w:rsidR="00DF6942">
        <w:rPr>
          <w:color w:val="000000"/>
        </w:rPr>
        <w:t xml:space="preserve"> a </w:t>
      </w:r>
      <w:r w:rsidRPr="00DF6942">
        <w:rPr>
          <w:color w:val="000000"/>
        </w:rPr>
        <w:t>biodiverzita.</w:t>
      </w:r>
    </w:p>
    <w:p w:rsidR="00EC0416" w:rsidRPr="00DF6942" w:rsidRDefault="00AA379D" w:rsidP="00DF6942">
      <w:pPr>
        <w:pStyle w:val="Bodytext20"/>
        <w:numPr>
          <w:ilvl w:val="0"/>
          <w:numId w:val="1"/>
        </w:numPr>
        <w:shd w:val="clear" w:color="auto" w:fill="auto"/>
        <w:spacing w:before="0" w:after="0"/>
        <w:ind w:left="403" w:hanging="403"/>
      </w:pPr>
      <w:r w:rsidRPr="00DF6942">
        <w:rPr>
          <w:rStyle w:val="Bodytext2Bold"/>
        </w:rPr>
        <w:t>Vyvarovať sa činností, ktoré ohrozujú celosvetovú produkciu potravín</w:t>
      </w:r>
      <w:r w:rsidR="00DF6942">
        <w:rPr>
          <w:rStyle w:val="Bodytext2Bold"/>
        </w:rPr>
        <w:t xml:space="preserve"> a </w:t>
      </w:r>
      <w:r w:rsidRPr="00DF6942">
        <w:rPr>
          <w:rStyle w:val="Bodytext2Bold"/>
        </w:rPr>
        <w:t>práva</w:t>
      </w:r>
      <w:r w:rsidR="00DF6942">
        <w:rPr>
          <w:rStyle w:val="Bodytext2Bold"/>
        </w:rPr>
        <w:t xml:space="preserve"> k </w:t>
      </w:r>
      <w:r w:rsidRPr="00DF6942">
        <w:rPr>
          <w:rStyle w:val="Bodytext2Bold"/>
        </w:rPr>
        <w:t xml:space="preserve">držbe pôdy. </w:t>
      </w:r>
      <w:r w:rsidRPr="00DF6942">
        <w:rPr>
          <w:color w:val="000000"/>
        </w:rPr>
        <w:t xml:space="preserve">Rozsiahle uplatňovanie politík týkajúcich sa napr. zalesňovania, </w:t>
      </w:r>
      <w:proofErr w:type="spellStart"/>
      <w:r w:rsidRPr="00DF6942">
        <w:rPr>
          <w:color w:val="000000"/>
        </w:rPr>
        <w:t>biopalív</w:t>
      </w:r>
      <w:proofErr w:type="spellEnd"/>
      <w:r w:rsidR="00DF6942">
        <w:rPr>
          <w:color w:val="000000"/>
        </w:rPr>
        <w:t xml:space="preserve"> a </w:t>
      </w:r>
      <w:r w:rsidRPr="00DF6942">
        <w:rPr>
          <w:color w:val="000000"/>
        </w:rPr>
        <w:t xml:space="preserve">metód odstraňovania uhlíka, ako je získavanie </w:t>
      </w:r>
      <w:proofErr w:type="spellStart"/>
      <w:r w:rsidRPr="00DF6942">
        <w:rPr>
          <w:color w:val="000000"/>
        </w:rPr>
        <w:t>bioenergie</w:t>
      </w:r>
      <w:proofErr w:type="spellEnd"/>
      <w:r w:rsidRPr="00DF6942">
        <w:rPr>
          <w:color w:val="000000"/>
        </w:rPr>
        <w:t xml:space="preserve"> so zachytávaním</w:t>
      </w:r>
      <w:r w:rsidR="00DF6942">
        <w:rPr>
          <w:color w:val="000000"/>
        </w:rPr>
        <w:t xml:space="preserve"> a </w:t>
      </w:r>
      <w:r w:rsidRPr="00DF6942">
        <w:rPr>
          <w:color w:val="000000"/>
        </w:rPr>
        <w:t>ukladaním oxidu uhličitého (BECCS), si bude vyžadovať obrovské územie, čo by mohlo ohroziť potravinársku výrobu</w:t>
      </w:r>
      <w:r w:rsidR="00DF6942">
        <w:rPr>
          <w:color w:val="000000"/>
        </w:rPr>
        <w:t xml:space="preserve"> a </w:t>
      </w:r>
      <w:r w:rsidRPr="00DF6942">
        <w:rPr>
          <w:color w:val="000000"/>
        </w:rPr>
        <w:t>vytlačiť pôvodných</w:t>
      </w:r>
      <w:r w:rsidR="00DF6942">
        <w:rPr>
          <w:color w:val="000000"/>
        </w:rPr>
        <w:t xml:space="preserve"> a </w:t>
      </w:r>
      <w:r w:rsidRPr="00DF6942">
        <w:rPr>
          <w:color w:val="000000"/>
        </w:rPr>
        <w:t>chudobných obyvateľov</w:t>
      </w:r>
      <w:r w:rsidR="00DF6942">
        <w:rPr>
          <w:color w:val="000000"/>
        </w:rPr>
        <w:t xml:space="preserve"> z </w:t>
      </w:r>
      <w:r w:rsidRPr="00DF6942">
        <w:rPr>
          <w:color w:val="000000"/>
        </w:rPr>
        <w:t>ich domovov. Treba zvážiť, aké veľké územie by si jednotlivé politiky vyžadovali.</w:t>
      </w:r>
    </w:p>
    <w:p w:rsidR="00EC0416" w:rsidRPr="00DF6942" w:rsidRDefault="00AA379D" w:rsidP="00B82371">
      <w:pPr>
        <w:pStyle w:val="Bodytext20"/>
        <w:numPr>
          <w:ilvl w:val="0"/>
          <w:numId w:val="1"/>
        </w:numPr>
        <w:shd w:val="clear" w:color="auto" w:fill="auto"/>
        <w:spacing w:before="0" w:after="140"/>
        <w:ind w:left="400"/>
      </w:pPr>
      <w:r w:rsidRPr="00DF6942">
        <w:rPr>
          <w:rStyle w:val="Bodytext2Bold"/>
        </w:rPr>
        <w:t>Lobovať</w:t>
      </w:r>
      <w:r w:rsidR="00DF6942">
        <w:rPr>
          <w:rStyle w:val="Bodytext2Bold"/>
        </w:rPr>
        <w:t xml:space="preserve"> u </w:t>
      </w:r>
      <w:r w:rsidRPr="00DF6942">
        <w:rPr>
          <w:rStyle w:val="Bodytext2Bold"/>
        </w:rPr>
        <w:t xml:space="preserve">ostatných skupín za rázne kroky. </w:t>
      </w:r>
      <w:r w:rsidRPr="00DF6942">
        <w:rPr>
          <w:color w:val="000000"/>
        </w:rPr>
        <w:t>Ako nezávislí aktivisti nemáte na veci osobný záujem.</w:t>
      </w:r>
      <w:r w:rsidR="00DF6942">
        <w:rPr>
          <w:color w:val="000000"/>
        </w:rPr>
        <w:t xml:space="preserve"> V </w:t>
      </w:r>
      <w:r w:rsidRPr="00DF6942">
        <w:rPr>
          <w:color w:val="000000"/>
        </w:rPr>
        <w:t>porovnaní</w:t>
      </w:r>
      <w:r w:rsidR="00DF6942">
        <w:rPr>
          <w:color w:val="000000"/>
        </w:rPr>
        <w:t xml:space="preserve"> s </w:t>
      </w:r>
      <w:r w:rsidRPr="00DF6942">
        <w:rPr>
          <w:color w:val="000000"/>
        </w:rPr>
        <w:t>vládami</w:t>
      </w:r>
      <w:r w:rsidR="00DF6942">
        <w:rPr>
          <w:color w:val="000000"/>
        </w:rPr>
        <w:t xml:space="preserve"> a </w:t>
      </w:r>
      <w:r w:rsidRPr="00DF6942">
        <w:rPr>
          <w:color w:val="000000"/>
        </w:rPr>
        <w:t>odvetvím fosílnych palív však nemáte veľkú moc. Odvetvie fosílnych palív sa bude snažiť zatlačiť vás aj ľudí, ktorých zastupujete, do úzadia ako naivných</w:t>
      </w:r>
      <w:r w:rsidR="00DF6942">
        <w:rPr>
          <w:color w:val="000000"/>
        </w:rPr>
        <w:t xml:space="preserve"> a </w:t>
      </w:r>
      <w:r w:rsidRPr="00DF6942">
        <w:rPr>
          <w:color w:val="000000"/>
        </w:rPr>
        <w:t>zle informovaných. Pokúsia sa spochybniť klimatológiu poukazovaním na to, že nič nie je isté,</w:t>
      </w:r>
      <w:r w:rsidR="00DF6942">
        <w:rPr>
          <w:color w:val="000000"/>
        </w:rPr>
        <w:t xml:space="preserve"> a </w:t>
      </w:r>
      <w:r w:rsidRPr="00DF6942">
        <w:rPr>
          <w:color w:val="000000"/>
        </w:rPr>
        <w:t>to podľa rovnakého vzorca, aký kedysi dlhé roky úspešn</w:t>
      </w:r>
      <w:bookmarkStart w:id="1" w:name="_GoBack"/>
      <w:bookmarkEnd w:id="1"/>
      <w:r w:rsidRPr="00DF6942">
        <w:rPr>
          <w:color w:val="000000"/>
        </w:rPr>
        <w:t xml:space="preserve">e uplatňoval tabakový priemysel, aby </w:t>
      </w:r>
      <w:r w:rsidRPr="00DF6942">
        <w:rPr>
          <w:rStyle w:val="Bodytext21"/>
        </w:rPr>
        <w:t>zmiatol verejnosť</w:t>
      </w:r>
      <w:r w:rsidR="00DF6942">
        <w:rPr>
          <w:rStyle w:val="Bodytext21"/>
        </w:rPr>
        <w:t xml:space="preserve"> a </w:t>
      </w:r>
      <w:r w:rsidRPr="00DF6942">
        <w:rPr>
          <w:rStyle w:val="Bodytext21"/>
        </w:rPr>
        <w:t>oddialil prijatie príslušných opatrení</w:t>
      </w:r>
      <w:r w:rsidRPr="00DF6942">
        <w:rPr>
          <w:color w:val="000000"/>
        </w:rPr>
        <w:t>. Použite všetky nenásilné taktiky, ktoré považujete za vhodné na to, aby ste upútali pozornosť tých, ktorí sú pri moci. Zvážte možnosť zorganizovať pokojné demonštrácie</w:t>
      </w:r>
      <w:r w:rsidR="00DF6942">
        <w:rPr>
          <w:color w:val="000000"/>
        </w:rPr>
        <w:t xml:space="preserve"> a </w:t>
      </w:r>
      <w:r w:rsidRPr="00DF6942">
        <w:rPr>
          <w:color w:val="000000"/>
        </w:rPr>
        <w:t>predniesť zanietené prejavy. Apelujte na svoju morálnu prevahu</w:t>
      </w:r>
      <w:r w:rsidR="00DF6942">
        <w:rPr>
          <w:color w:val="000000"/>
        </w:rPr>
        <w:t xml:space="preserve"> a </w:t>
      </w:r>
      <w:r w:rsidRPr="00DF6942">
        <w:rPr>
          <w:color w:val="000000"/>
        </w:rPr>
        <w:t>pripomeňte ľuďom, že bojujete za svet,</w:t>
      </w:r>
      <w:r w:rsidR="00DF6942">
        <w:rPr>
          <w:color w:val="000000"/>
        </w:rPr>
        <w:t xml:space="preserve"> v </w:t>
      </w:r>
      <w:r w:rsidRPr="00DF6942">
        <w:rPr>
          <w:color w:val="000000"/>
        </w:rPr>
        <w:t>ktorom môžu všetky deti</w:t>
      </w:r>
      <w:r w:rsidR="00DF6942">
        <w:rPr>
          <w:color w:val="000000"/>
        </w:rPr>
        <w:t xml:space="preserve"> a </w:t>
      </w:r>
      <w:r w:rsidRPr="00DF6942">
        <w:rPr>
          <w:color w:val="000000"/>
        </w:rPr>
        <w:t>všetci ľudia viesť šťastný život.</w:t>
      </w:r>
    </w:p>
    <w:p w:rsidR="00EC0416" w:rsidRPr="00DF6942" w:rsidRDefault="00AA379D">
      <w:pPr>
        <w:pStyle w:val="Bodytext60"/>
        <w:shd w:val="clear" w:color="auto" w:fill="auto"/>
        <w:spacing w:before="0" w:after="100"/>
      </w:pPr>
      <w:r w:rsidRPr="00DF6942">
        <w:rPr>
          <w:color w:val="000000"/>
        </w:rPr>
        <w:t>Ďalšie body na zváženie</w:t>
      </w:r>
    </w:p>
    <w:p w:rsidR="00EC0416" w:rsidRPr="00DF6942" w:rsidRDefault="00AA379D">
      <w:pPr>
        <w:pStyle w:val="Bodytext20"/>
        <w:shd w:val="clear" w:color="auto" w:fill="auto"/>
        <w:spacing w:before="0"/>
        <w:ind w:firstLine="0"/>
      </w:pPr>
      <w:r w:rsidRPr="00DF6942">
        <w:rPr>
          <w:color w:val="000000"/>
        </w:rPr>
        <w:t>Hnutia bojujúce proti zmene klímy silnejú. Vedecká obec sa jednoznačne zhoduje</w:t>
      </w:r>
      <w:r w:rsidR="00DF6942">
        <w:rPr>
          <w:color w:val="000000"/>
        </w:rPr>
        <w:t xml:space="preserve"> v </w:t>
      </w:r>
      <w:r w:rsidRPr="00DF6942">
        <w:rPr>
          <w:color w:val="000000"/>
        </w:rPr>
        <w:t>tom, že zmena klímy už prebieha, vyvolala ju hlavne ľudská činnosť</w:t>
      </w:r>
      <w:r w:rsidR="00DF6942">
        <w:rPr>
          <w:color w:val="000000"/>
        </w:rPr>
        <w:t xml:space="preserve"> a </w:t>
      </w:r>
      <w:r w:rsidRPr="00DF6942">
        <w:rPr>
          <w:color w:val="000000"/>
        </w:rPr>
        <w:t>ak nad ňou nezískame kontrolu, bude mať devastačný dosah na náš blahobyt, zdravie</w:t>
      </w:r>
      <w:r w:rsidR="00DF6942">
        <w:rPr>
          <w:color w:val="000000"/>
        </w:rPr>
        <w:t xml:space="preserve"> a </w:t>
      </w:r>
      <w:r w:rsidRPr="00DF6942">
        <w:rPr>
          <w:color w:val="000000"/>
        </w:rPr>
        <w:t>život. Najviac tým môžu stratiť dnešní mladí ľudia. Narodili sa</w:t>
      </w:r>
      <w:r w:rsidR="00DF6942">
        <w:rPr>
          <w:color w:val="000000"/>
        </w:rPr>
        <w:t xml:space="preserve"> v </w:t>
      </w:r>
      <w:r w:rsidRPr="00DF6942">
        <w:rPr>
          <w:color w:val="000000"/>
        </w:rPr>
        <w:t>spoločnosti</w:t>
      </w:r>
      <w:r w:rsidR="00DF6942">
        <w:rPr>
          <w:color w:val="000000"/>
        </w:rPr>
        <w:t xml:space="preserve"> s </w:t>
      </w:r>
      <w:r w:rsidRPr="00DF6942">
        <w:rPr>
          <w:color w:val="000000"/>
        </w:rPr>
        <w:t>hospodárstvom na báze fosílnych palív. Hoci toto hospodárstvo nevybudovali, hrozí im, že sa</w:t>
      </w:r>
      <w:r w:rsidR="00DF6942">
        <w:rPr>
          <w:color w:val="000000"/>
        </w:rPr>
        <w:t xml:space="preserve"> v </w:t>
      </w:r>
      <w:r w:rsidRPr="00DF6942">
        <w:rPr>
          <w:color w:val="000000"/>
        </w:rPr>
        <w:t>jeho dôsledku ocitnú</w:t>
      </w:r>
      <w:r w:rsidR="00DF6942">
        <w:rPr>
          <w:color w:val="000000"/>
        </w:rPr>
        <w:t xml:space="preserve"> v </w:t>
      </w:r>
      <w:r w:rsidRPr="00DF6942">
        <w:rPr>
          <w:color w:val="000000"/>
        </w:rPr>
        <w:t>zbedačenom</w:t>
      </w:r>
      <w:r w:rsidR="00DF6942">
        <w:rPr>
          <w:color w:val="000000"/>
        </w:rPr>
        <w:t xml:space="preserve"> a </w:t>
      </w:r>
      <w:r w:rsidRPr="00DF6942">
        <w:rPr>
          <w:color w:val="000000"/>
        </w:rPr>
        <w:t>nebezpečnom svete bez obrovskej rozmanitosti flóry</w:t>
      </w:r>
      <w:r w:rsidR="00DF6942">
        <w:rPr>
          <w:color w:val="000000"/>
        </w:rPr>
        <w:t xml:space="preserve"> a </w:t>
      </w:r>
      <w:r w:rsidRPr="00DF6942">
        <w:rPr>
          <w:color w:val="000000"/>
        </w:rPr>
        <w:t>fauny, ktorá obohacovala predchádzajúce generácie. Zmena klímy je</w:t>
      </w:r>
      <w:r w:rsidR="00DF6942">
        <w:rPr>
          <w:color w:val="000000"/>
        </w:rPr>
        <w:t xml:space="preserve"> v </w:t>
      </w:r>
      <w:r w:rsidRPr="00DF6942">
        <w:rPr>
          <w:color w:val="000000"/>
        </w:rPr>
        <w:t>zásade otázkou spravodlivosti. Čím skôr všetky podniky, spotrebitelia</w:t>
      </w:r>
      <w:r w:rsidR="00DF6942">
        <w:rPr>
          <w:color w:val="000000"/>
        </w:rPr>
        <w:t xml:space="preserve"> a </w:t>
      </w:r>
      <w:r w:rsidRPr="00DF6942">
        <w:rPr>
          <w:color w:val="000000"/>
        </w:rPr>
        <w:t>krajiny znížia objem emisií, tým je pravdepodobnejšie, že naše snahy budú korunované úspechom</w:t>
      </w:r>
      <w:r w:rsidR="00DF6942">
        <w:rPr>
          <w:color w:val="000000"/>
        </w:rPr>
        <w:t xml:space="preserve"> a </w:t>
      </w:r>
      <w:r w:rsidRPr="00DF6942">
        <w:rPr>
          <w:color w:val="000000"/>
        </w:rPr>
        <w:t>tým ľahšia bude aj transformácia.</w:t>
      </w:r>
    </w:p>
    <w:p w:rsidR="00EC0416" w:rsidRPr="00DF6942" w:rsidRDefault="00AA379D">
      <w:pPr>
        <w:pStyle w:val="Bodytext20"/>
        <w:shd w:val="clear" w:color="auto" w:fill="auto"/>
        <w:spacing w:before="0"/>
        <w:ind w:firstLine="0"/>
      </w:pPr>
      <w:r w:rsidRPr="00DF6942">
        <w:rPr>
          <w:color w:val="000000"/>
        </w:rPr>
        <w:t>Vďaka zníženiu emisií skleníkových plynov sa zlepší verejné zdravie</w:t>
      </w:r>
      <w:r w:rsidR="00DF6942">
        <w:rPr>
          <w:color w:val="000000"/>
        </w:rPr>
        <w:t xml:space="preserve"> a </w:t>
      </w:r>
      <w:r w:rsidRPr="00DF6942">
        <w:rPr>
          <w:color w:val="000000"/>
        </w:rPr>
        <w:t>bude to mať prínos aj pre sociálnu oblasť,</w:t>
      </w:r>
      <w:r w:rsidR="00DF6942">
        <w:rPr>
          <w:color w:val="000000"/>
        </w:rPr>
        <w:t xml:space="preserve"> a </w:t>
      </w:r>
      <w:r w:rsidRPr="00DF6942">
        <w:rPr>
          <w:color w:val="000000"/>
        </w:rPr>
        <w:t>to vrátane lepšej kvality ovzdušia</w:t>
      </w:r>
      <w:r w:rsidR="00DF6942">
        <w:rPr>
          <w:color w:val="000000"/>
        </w:rPr>
        <w:t xml:space="preserve"> a </w:t>
      </w:r>
      <w:r w:rsidRPr="00DF6942">
        <w:rPr>
          <w:color w:val="000000"/>
        </w:rPr>
        <w:t>vody, ekologickejších miest, energetickej</w:t>
      </w:r>
      <w:r w:rsidR="00DF6942">
        <w:rPr>
          <w:color w:val="000000"/>
        </w:rPr>
        <w:t xml:space="preserve"> a </w:t>
      </w:r>
      <w:r w:rsidRPr="00DF6942">
        <w:rPr>
          <w:color w:val="000000"/>
        </w:rPr>
        <w:t>potravinovej bezpečnosti, lepšieho zdravia, nových pracovných miest</w:t>
      </w:r>
      <w:r w:rsidR="00DF6942">
        <w:rPr>
          <w:color w:val="000000"/>
        </w:rPr>
        <w:t xml:space="preserve"> a </w:t>
      </w:r>
      <w:r w:rsidRPr="00DF6942">
        <w:rPr>
          <w:color w:val="000000"/>
        </w:rPr>
        <w:t>väčšej odolnosti. Obmedzenie otepľovania na 1,5 °C namiesto 2 °C by zachránilo vyše 100 miliónov ľudí pred nedostatkom vody, až 2 miliardy ľudí pred nebezpečnými vlnami horúčav</w:t>
      </w:r>
      <w:r w:rsidR="00DF6942">
        <w:rPr>
          <w:color w:val="000000"/>
        </w:rPr>
        <w:t xml:space="preserve"> a </w:t>
      </w:r>
      <w:r w:rsidRPr="00DF6942">
        <w:rPr>
          <w:color w:val="000000"/>
        </w:rPr>
        <w:t>mnohé rastlinné</w:t>
      </w:r>
      <w:r w:rsidR="00DF6942">
        <w:rPr>
          <w:color w:val="000000"/>
        </w:rPr>
        <w:t xml:space="preserve"> a </w:t>
      </w:r>
      <w:r w:rsidRPr="00DF6942">
        <w:rPr>
          <w:color w:val="000000"/>
        </w:rPr>
        <w:t>živočíšne druhy pred vyhynutím</w:t>
      </w:r>
      <w:r w:rsidR="00DF6942">
        <w:rPr>
          <w:color w:val="000000"/>
        </w:rPr>
        <w:t xml:space="preserve"> v </w:t>
      </w:r>
      <w:r w:rsidRPr="00DF6942">
        <w:rPr>
          <w:color w:val="000000"/>
        </w:rPr>
        <w:t>dôsledku zmeny klímy. Súhrnný celosvetový prínos opatrení na dosiahnutie týchto výsledkov</w:t>
      </w:r>
      <w:r w:rsidR="00DF6942">
        <w:rPr>
          <w:color w:val="000000"/>
        </w:rPr>
        <w:t xml:space="preserve"> v </w:t>
      </w:r>
      <w:r w:rsidRPr="00DF6942">
        <w:rPr>
          <w:color w:val="000000"/>
        </w:rPr>
        <w:t>oblasti klímy by pravdepodobne presiahol hodnotu 20 biliónov USD, pričom by sa takisto zmiernila celosvetová hospodárska nerovnosť. Medzivládny panel</w:t>
      </w:r>
      <w:r w:rsidR="00DF6942">
        <w:rPr>
          <w:color w:val="000000"/>
        </w:rPr>
        <w:t xml:space="preserve"> o </w:t>
      </w:r>
      <w:r w:rsidRPr="00DF6942">
        <w:rPr>
          <w:color w:val="000000"/>
        </w:rPr>
        <w:t>zmene klímy (IPCC) jasne uvádza, že takáto transformácia je „</w:t>
      </w:r>
      <w:r w:rsidRPr="00DF6942">
        <w:rPr>
          <w:rStyle w:val="Bodytext21"/>
        </w:rPr>
        <w:t>v rámci zákonov fyziky</w:t>
      </w:r>
      <w:r w:rsidR="00DF6942">
        <w:rPr>
          <w:rStyle w:val="Bodytext21"/>
        </w:rPr>
        <w:t xml:space="preserve"> a </w:t>
      </w:r>
      <w:r w:rsidRPr="00DF6942">
        <w:rPr>
          <w:rStyle w:val="Bodytext21"/>
        </w:rPr>
        <w:t>chémie možná</w:t>
      </w:r>
      <w:r w:rsidRPr="00DF6942">
        <w:rPr>
          <w:color w:val="000000"/>
        </w:rPr>
        <w:t>,“</w:t>
      </w:r>
      <w:r w:rsidR="00DF6942">
        <w:rPr>
          <w:color w:val="000000"/>
        </w:rPr>
        <w:t xml:space="preserve"> a </w:t>
      </w:r>
      <w:r w:rsidRPr="00DF6942">
        <w:rPr>
          <w:color w:val="000000"/>
        </w:rPr>
        <w:t>uvádza scenáre, ako možno tento cieľ dosiahnuť pomocou súčasných technológií (</w:t>
      </w:r>
      <w:hyperlink r:id="rId10" w:history="1">
        <w:r w:rsidRPr="00DF6942">
          <w:rPr>
            <w:rStyle w:val="Bodytext21"/>
          </w:rPr>
          <w:t>https://www.ipcc.ch/sr15/</w:t>
        </w:r>
      </w:hyperlink>
      <w:r w:rsidRPr="00DF6942">
        <w:t>)</w:t>
      </w:r>
      <w:r w:rsidRPr="00DF6942">
        <w:rPr>
          <w:color w:val="000000"/>
        </w:rPr>
        <w:t>.</w:t>
      </w:r>
    </w:p>
    <w:p w:rsidR="00EC0416" w:rsidRPr="00DF6942" w:rsidRDefault="00AA379D">
      <w:pPr>
        <w:pStyle w:val="Bodytext20"/>
        <w:shd w:val="clear" w:color="auto" w:fill="auto"/>
        <w:spacing w:before="0" w:after="140"/>
        <w:ind w:firstLine="0"/>
      </w:pPr>
      <w:r w:rsidRPr="00DF6942">
        <w:rPr>
          <w:color w:val="000000"/>
        </w:rPr>
        <w:t>Dôsledky zmeny klímy nebudú všade rovnaké. Je nesmierne nespravodlivé, že ľudia, ktorí nesú na globálnom otepľovaní najmenšiu vinu, budú trpieť najviac, pričom na adaptáciu majú najmenej prostriedkov</w:t>
      </w:r>
      <w:r w:rsidR="00DF6942">
        <w:rPr>
          <w:color w:val="000000"/>
        </w:rPr>
        <w:t xml:space="preserve"> a </w:t>
      </w:r>
      <w:r w:rsidRPr="00DF6942">
        <w:rPr>
          <w:color w:val="000000"/>
        </w:rPr>
        <w:t xml:space="preserve">najslabšiu infraštruktúru. Medzi najzraniteľnejšie regióny sveta patrí </w:t>
      </w:r>
      <w:proofErr w:type="spellStart"/>
      <w:r w:rsidRPr="00DF6942">
        <w:rPr>
          <w:color w:val="000000"/>
        </w:rPr>
        <w:t>subsaharská</w:t>
      </w:r>
      <w:proofErr w:type="spellEnd"/>
      <w:r w:rsidRPr="00DF6942">
        <w:rPr>
          <w:color w:val="000000"/>
        </w:rPr>
        <w:t xml:space="preserve"> Afrika, južná</w:t>
      </w:r>
      <w:r w:rsidR="00DF6942">
        <w:rPr>
          <w:color w:val="000000"/>
        </w:rPr>
        <w:t xml:space="preserve"> a </w:t>
      </w:r>
      <w:r w:rsidRPr="00DF6942">
        <w:rPr>
          <w:color w:val="000000"/>
        </w:rPr>
        <w:t>juhovýchodná Ázia, Latinská Amerika</w:t>
      </w:r>
      <w:r w:rsidR="00DF6942">
        <w:rPr>
          <w:color w:val="000000"/>
        </w:rPr>
        <w:t xml:space="preserve"> a </w:t>
      </w:r>
      <w:r w:rsidRPr="00DF6942">
        <w:rPr>
          <w:color w:val="000000"/>
        </w:rPr>
        <w:t>ostrovné štáty</w:t>
      </w:r>
      <w:r w:rsidR="00DF6942">
        <w:rPr>
          <w:color w:val="000000"/>
        </w:rPr>
        <w:t xml:space="preserve"> v </w:t>
      </w:r>
      <w:proofErr w:type="spellStart"/>
      <w:r w:rsidRPr="00DF6942">
        <w:rPr>
          <w:color w:val="000000"/>
        </w:rPr>
        <w:t>Tichomorí</w:t>
      </w:r>
      <w:proofErr w:type="spellEnd"/>
      <w:r w:rsidR="00DF6942">
        <w:rPr>
          <w:color w:val="000000"/>
        </w:rPr>
        <w:t xml:space="preserve"> a </w:t>
      </w:r>
      <w:r w:rsidRPr="00DF6942">
        <w:rPr>
          <w:color w:val="000000"/>
        </w:rPr>
        <w:t>na celom svete. Mnohé rozvojové krajiny sú vo veľkej miere závislé od odvetví, ktoré sú citlivé na zmenu klímy, ako je poľnohospodárstvo, lesné hospodárstvo</w:t>
      </w:r>
      <w:r w:rsidR="00DF6942">
        <w:rPr>
          <w:color w:val="000000"/>
        </w:rPr>
        <w:t xml:space="preserve"> a </w:t>
      </w:r>
      <w:r w:rsidRPr="00DF6942">
        <w:rPr>
          <w:color w:val="000000"/>
        </w:rPr>
        <w:t>cestovný ruch. Dokonca aj</w:t>
      </w:r>
      <w:r w:rsidR="00DF6942">
        <w:rPr>
          <w:color w:val="000000"/>
        </w:rPr>
        <w:t xml:space="preserve"> v </w:t>
      </w:r>
      <w:r w:rsidRPr="00DF6942">
        <w:rPr>
          <w:color w:val="000000"/>
        </w:rPr>
        <w:t>rozvinutých krajinách najviac znášajú dôsledky zmeny klímy chudobní obyvatelia, poľnohospodári</w:t>
      </w:r>
      <w:r w:rsidR="00DF6942">
        <w:rPr>
          <w:color w:val="000000"/>
        </w:rPr>
        <w:t xml:space="preserve"> a </w:t>
      </w:r>
      <w:r w:rsidRPr="00DF6942">
        <w:rPr>
          <w:color w:val="000000"/>
        </w:rPr>
        <w:t>iné zraniteľné skupiny.</w:t>
      </w:r>
    </w:p>
    <w:p w:rsidR="00EC0416" w:rsidRPr="00DF6942" w:rsidRDefault="00AA379D">
      <w:pPr>
        <w:pStyle w:val="Bodytext20"/>
        <w:shd w:val="clear" w:color="auto" w:fill="auto"/>
        <w:spacing w:before="0" w:after="0" w:line="244" w:lineRule="exact"/>
        <w:ind w:firstLine="0"/>
      </w:pPr>
      <w:r w:rsidRPr="00DF6942">
        <w:rPr>
          <w:color w:val="000000"/>
        </w:rPr>
        <w:t>Svet čelí výzve bezprecedentného rozsahu. Prajeme vám veľa šťastia. Budúcnosť závisí od vášho úspechu.</w:t>
      </w:r>
    </w:p>
    <w:sectPr w:rsidR="00EC0416" w:rsidRPr="00DF6942" w:rsidSect="00B82371">
      <w:footerReference w:type="default" r:id="rId11"/>
      <w:pgSz w:w="11906" w:h="16838" w:code="9"/>
      <w:pgMar w:top="851" w:right="1247" w:bottom="851" w:left="1247" w:header="284" w:footer="284"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954" w:rsidRDefault="00AA379D">
      <w:pPr>
        <w:spacing w:line="240" w:lineRule="auto"/>
      </w:pPr>
      <w:r>
        <w:separator/>
      </w:r>
    </w:p>
  </w:endnote>
  <w:endnote w:type="continuationSeparator" w:id="0">
    <w:p w:rsidR="00A02954" w:rsidRDefault="00AA37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23C" w:rsidRPr="00B82371" w:rsidRDefault="001132FC" w:rsidP="0037523C">
    <w:pPr>
      <w:pStyle w:val="Footer"/>
      <w:rPr>
        <w:i/>
        <w:sz w:val="18"/>
        <w:szCs w:val="18"/>
      </w:rPr>
    </w:pPr>
    <w:r>
      <w:rPr>
        <w:i/>
        <w:sz w:val="18"/>
        <w:szCs w:val="18"/>
      </w:rPr>
      <w:t xml:space="preserve">Vypracovali: </w:t>
    </w:r>
    <w:proofErr w:type="spellStart"/>
    <w:r>
      <w:rPr>
        <w:i/>
        <w:sz w:val="18"/>
        <w:szCs w:val="18"/>
      </w:rPr>
      <w:t>Climate</w:t>
    </w:r>
    <w:proofErr w:type="spellEnd"/>
    <w:r>
      <w:rPr>
        <w:i/>
        <w:sz w:val="18"/>
        <w:szCs w:val="18"/>
      </w:rPr>
      <w:t xml:space="preserve"> </w:t>
    </w:r>
    <w:proofErr w:type="spellStart"/>
    <w:r>
      <w:rPr>
        <w:i/>
        <w:sz w:val="18"/>
        <w:szCs w:val="18"/>
      </w:rPr>
      <w:t>Interactive</w:t>
    </w:r>
    <w:proofErr w:type="spellEnd"/>
    <w:r>
      <w:rPr>
        <w:i/>
        <w:sz w:val="18"/>
        <w:szCs w:val="18"/>
      </w:rPr>
      <w:t xml:space="preserve">, MIT </w:t>
    </w:r>
    <w:proofErr w:type="spellStart"/>
    <w:r>
      <w:rPr>
        <w:i/>
        <w:sz w:val="18"/>
        <w:szCs w:val="18"/>
      </w:rPr>
      <w:t>Sloan</w:t>
    </w:r>
    <w:proofErr w:type="spellEnd"/>
    <w:r>
      <w:rPr>
        <w:i/>
        <w:sz w:val="18"/>
        <w:szCs w:val="18"/>
      </w:rPr>
      <w:t xml:space="preserve"> </w:t>
    </w:r>
    <w:proofErr w:type="spellStart"/>
    <w:r>
      <w:rPr>
        <w:i/>
        <w:sz w:val="18"/>
        <w:szCs w:val="18"/>
      </w:rPr>
      <w:t>School</w:t>
    </w:r>
    <w:proofErr w:type="spellEnd"/>
    <w:r>
      <w:rPr>
        <w:i/>
        <w:sz w:val="18"/>
        <w:szCs w:val="18"/>
      </w:rPr>
      <w:t xml:space="preserve"> </w:t>
    </w:r>
    <w:proofErr w:type="spellStart"/>
    <w:r>
      <w:rPr>
        <w:i/>
        <w:sz w:val="18"/>
        <w:szCs w:val="18"/>
      </w:rPr>
      <w:t>of</w:t>
    </w:r>
    <w:proofErr w:type="spellEnd"/>
    <w:r>
      <w:rPr>
        <w:i/>
        <w:sz w:val="18"/>
        <w:szCs w:val="18"/>
      </w:rPr>
      <w:t xml:space="preserve"> </w:t>
    </w:r>
    <w:proofErr w:type="spellStart"/>
    <w:r>
      <w:rPr>
        <w:i/>
        <w:sz w:val="18"/>
        <w:szCs w:val="18"/>
      </w:rPr>
      <w:t>Management</w:t>
    </w:r>
    <w:proofErr w:type="spellEnd"/>
    <w:r>
      <w:rPr>
        <w:i/>
        <w:sz w:val="18"/>
        <w:szCs w:val="18"/>
      </w:rPr>
      <w:t xml:space="preserve"> </w:t>
    </w:r>
    <w:proofErr w:type="spellStart"/>
    <w:r>
      <w:rPr>
        <w:i/>
        <w:sz w:val="18"/>
        <w:szCs w:val="18"/>
      </w:rPr>
      <w:t>Sustainability</w:t>
    </w:r>
    <w:proofErr w:type="spellEnd"/>
    <w:r>
      <w:rPr>
        <w:i/>
        <w:sz w:val="18"/>
        <w:szCs w:val="18"/>
      </w:rPr>
      <w:t xml:space="preserve"> </w:t>
    </w:r>
    <w:proofErr w:type="spellStart"/>
    <w:r>
      <w:rPr>
        <w:i/>
        <w:sz w:val="18"/>
        <w:szCs w:val="18"/>
      </w:rPr>
      <w:t>Initiative</w:t>
    </w:r>
    <w:proofErr w:type="spellEnd"/>
    <w:r>
      <w:rPr>
        <w:i/>
        <w:sz w:val="18"/>
        <w:szCs w:val="18"/>
      </w:rPr>
      <w:t xml:space="preserve">, ESB </w:t>
    </w:r>
    <w:proofErr w:type="spellStart"/>
    <w:r>
      <w:rPr>
        <w:i/>
        <w:sz w:val="18"/>
        <w:szCs w:val="18"/>
      </w:rPr>
      <w:t>Business</w:t>
    </w:r>
    <w:proofErr w:type="spellEnd"/>
    <w:r>
      <w:rPr>
        <w:i/>
        <w:sz w:val="18"/>
        <w:szCs w:val="18"/>
      </w:rPr>
      <w:t xml:space="preserve"> </w:t>
    </w:r>
    <w:proofErr w:type="spellStart"/>
    <w:r>
      <w:rPr>
        <w:i/>
        <w:sz w:val="18"/>
        <w:szCs w:val="18"/>
      </w:rPr>
      <w:t>School</w:t>
    </w:r>
    <w:proofErr w:type="spellEnd"/>
    <w:r>
      <w:rPr>
        <w:i/>
        <w:sz w:val="18"/>
        <w:szCs w:val="18"/>
      </w:rPr>
      <w:t xml:space="preserve"> a </w:t>
    </w:r>
    <w:proofErr w:type="spellStart"/>
    <w:r>
      <w:rPr>
        <w:i/>
        <w:sz w:val="18"/>
        <w:szCs w:val="18"/>
      </w:rPr>
      <w:t>UMass</w:t>
    </w:r>
    <w:proofErr w:type="spellEnd"/>
    <w:r>
      <w:rPr>
        <w:i/>
        <w:sz w:val="18"/>
        <w:szCs w:val="18"/>
      </w:rPr>
      <w:t xml:space="preserve"> </w:t>
    </w:r>
    <w:proofErr w:type="spellStart"/>
    <w:r>
      <w:rPr>
        <w:i/>
        <w:sz w:val="18"/>
        <w:szCs w:val="18"/>
      </w:rPr>
      <w:t>Lowell</w:t>
    </w:r>
    <w:proofErr w:type="spellEnd"/>
    <w:r>
      <w:rPr>
        <w:i/>
        <w:sz w:val="18"/>
        <w:szCs w:val="18"/>
      </w:rPr>
      <w:t xml:space="preserve"> </w:t>
    </w:r>
    <w:proofErr w:type="spellStart"/>
    <w:r>
      <w:rPr>
        <w:i/>
        <w:sz w:val="18"/>
        <w:szCs w:val="18"/>
      </w:rPr>
      <w:t>Climate</w:t>
    </w:r>
    <w:proofErr w:type="spellEnd"/>
    <w:r>
      <w:rPr>
        <w:i/>
        <w:sz w:val="18"/>
        <w:szCs w:val="18"/>
      </w:rPr>
      <w:t xml:space="preserve"> </w:t>
    </w:r>
    <w:proofErr w:type="spellStart"/>
    <w:r>
      <w:rPr>
        <w:i/>
        <w:sz w:val="18"/>
        <w:szCs w:val="18"/>
      </w:rPr>
      <w:t>Change</w:t>
    </w:r>
    <w:proofErr w:type="spellEnd"/>
    <w:r>
      <w:rPr>
        <w:i/>
        <w:sz w:val="18"/>
        <w:szCs w:val="18"/>
      </w:rPr>
      <w:t xml:space="preserve"> </w:t>
    </w:r>
    <w:proofErr w:type="spellStart"/>
    <w:r>
      <w:rPr>
        <w:i/>
        <w:sz w:val="18"/>
        <w:szCs w:val="18"/>
      </w:rPr>
      <w:t>Initiative</w:t>
    </w:r>
    <w:proofErr w:type="spellEnd"/>
    <w:r>
      <w:rPr>
        <w:i/>
        <w:sz w:val="18"/>
        <w:szCs w:val="18"/>
      </w:rPr>
      <w:t xml:space="preserve"> Posledná aktualizácia: september 2019 </w:t>
    </w:r>
    <w:hyperlink r:id="rId1" w:history="1">
      <w:r>
        <w:rPr>
          <w:rStyle w:val="Hyperlink"/>
          <w:i/>
          <w:sz w:val="18"/>
          <w:szCs w:val="18"/>
        </w:rPr>
        <w:t>www.climateinteractive.org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416" w:rsidRDefault="00EC0416"/>
  </w:footnote>
  <w:footnote w:type="continuationSeparator" w:id="0">
    <w:p w:rsidR="00EC0416" w:rsidRDefault="00EC041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C613E"/>
    <w:lvl w:ilvl="0">
      <w:start w:val="1"/>
      <w:numFmt w:val="decimal"/>
      <w:lvlText w:val="%1."/>
      <w:lvlJc w:val="left"/>
      <w:pPr>
        <w:tabs>
          <w:tab w:val="num" w:pos="1492"/>
        </w:tabs>
        <w:ind w:left="1492" w:hanging="360"/>
      </w:pPr>
    </w:lvl>
  </w:abstractNum>
  <w:abstractNum w:abstractNumId="1">
    <w:nsid w:val="FFFFFF7D"/>
    <w:multiLevelType w:val="singleLevel"/>
    <w:tmpl w:val="3C7A9544"/>
    <w:lvl w:ilvl="0">
      <w:start w:val="1"/>
      <w:numFmt w:val="decimal"/>
      <w:lvlText w:val="%1."/>
      <w:lvlJc w:val="left"/>
      <w:pPr>
        <w:tabs>
          <w:tab w:val="num" w:pos="1209"/>
        </w:tabs>
        <w:ind w:left="1209" w:hanging="360"/>
      </w:pPr>
    </w:lvl>
  </w:abstractNum>
  <w:abstractNum w:abstractNumId="2">
    <w:nsid w:val="FFFFFF7E"/>
    <w:multiLevelType w:val="singleLevel"/>
    <w:tmpl w:val="F0908476"/>
    <w:lvl w:ilvl="0">
      <w:start w:val="1"/>
      <w:numFmt w:val="decimal"/>
      <w:lvlText w:val="%1."/>
      <w:lvlJc w:val="left"/>
      <w:pPr>
        <w:tabs>
          <w:tab w:val="num" w:pos="926"/>
        </w:tabs>
        <w:ind w:left="926" w:hanging="360"/>
      </w:pPr>
    </w:lvl>
  </w:abstractNum>
  <w:abstractNum w:abstractNumId="3">
    <w:nsid w:val="FFFFFF7F"/>
    <w:multiLevelType w:val="singleLevel"/>
    <w:tmpl w:val="2D5A20B4"/>
    <w:lvl w:ilvl="0">
      <w:start w:val="1"/>
      <w:numFmt w:val="decimal"/>
      <w:lvlText w:val="%1."/>
      <w:lvlJc w:val="left"/>
      <w:pPr>
        <w:tabs>
          <w:tab w:val="num" w:pos="643"/>
        </w:tabs>
        <w:ind w:left="643" w:hanging="360"/>
      </w:pPr>
    </w:lvl>
  </w:abstractNum>
  <w:abstractNum w:abstractNumId="4">
    <w:nsid w:val="FFFFFF80"/>
    <w:multiLevelType w:val="singleLevel"/>
    <w:tmpl w:val="E824472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9C6CE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F1ED7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EC6314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FB4AF5E"/>
    <w:lvl w:ilvl="0">
      <w:start w:val="1"/>
      <w:numFmt w:val="decimal"/>
      <w:lvlText w:val="%1."/>
      <w:lvlJc w:val="left"/>
      <w:pPr>
        <w:tabs>
          <w:tab w:val="num" w:pos="360"/>
        </w:tabs>
        <w:ind w:left="360" w:hanging="360"/>
      </w:pPr>
    </w:lvl>
  </w:abstractNum>
  <w:abstractNum w:abstractNumId="9">
    <w:nsid w:val="FFFFFF89"/>
    <w:multiLevelType w:val="singleLevel"/>
    <w:tmpl w:val="14C2DB02"/>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nsid w:val="799B717D"/>
    <w:multiLevelType w:val="multilevel"/>
    <w:tmpl w:val="0E16A8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Sexton Hayden">
    <w15:presenceInfo w15:providerId="None" w15:userId="Susan Sexton Hayd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revisionView w:markup="0"/>
  <w:defaultTabStop w:val="720"/>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416"/>
    <w:rsid w:val="001132FC"/>
    <w:rsid w:val="0037523C"/>
    <w:rsid w:val="00844BE1"/>
    <w:rsid w:val="008934BE"/>
    <w:rsid w:val="00A02954"/>
    <w:rsid w:val="00A719DE"/>
    <w:rsid w:val="00AA379D"/>
    <w:rsid w:val="00B82371"/>
    <w:rsid w:val="00C3451D"/>
    <w:rsid w:val="00D64E5A"/>
    <w:rsid w:val="00DB4BF7"/>
    <w:rsid w:val="00DF6942"/>
    <w:rsid w:val="00EC04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sk-SK"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BE1"/>
    <w:pPr>
      <w:widowControl/>
      <w:spacing w:line="288" w:lineRule="auto"/>
      <w:jc w:val="both"/>
    </w:pPr>
    <w:rPr>
      <w:sz w:val="22"/>
      <w:szCs w:val="22"/>
      <w:lang w:bidi="ar-SA"/>
    </w:rPr>
  </w:style>
  <w:style w:type="paragraph" w:styleId="Heading1">
    <w:name w:val="heading 1"/>
    <w:basedOn w:val="Normal"/>
    <w:next w:val="Normal"/>
    <w:link w:val="Heading1Char"/>
    <w:qFormat/>
    <w:rsid w:val="0037523C"/>
    <w:pPr>
      <w:numPr>
        <w:numId w:val="2"/>
      </w:numPr>
      <w:ind w:left="567" w:hanging="567"/>
      <w:outlineLvl w:val="0"/>
    </w:pPr>
    <w:rPr>
      <w:kern w:val="28"/>
    </w:rPr>
  </w:style>
  <w:style w:type="paragraph" w:styleId="Heading2">
    <w:name w:val="heading 2"/>
    <w:basedOn w:val="Normal"/>
    <w:next w:val="Normal"/>
    <w:link w:val="Heading2Char"/>
    <w:qFormat/>
    <w:rsid w:val="0037523C"/>
    <w:pPr>
      <w:numPr>
        <w:ilvl w:val="1"/>
        <w:numId w:val="2"/>
      </w:numPr>
      <w:ind w:left="567" w:hanging="567"/>
      <w:outlineLvl w:val="1"/>
    </w:pPr>
  </w:style>
  <w:style w:type="paragraph" w:styleId="Heading3">
    <w:name w:val="heading 3"/>
    <w:basedOn w:val="Normal"/>
    <w:next w:val="Normal"/>
    <w:link w:val="Heading3Char"/>
    <w:qFormat/>
    <w:rsid w:val="0037523C"/>
    <w:pPr>
      <w:numPr>
        <w:ilvl w:val="2"/>
        <w:numId w:val="2"/>
      </w:numPr>
      <w:ind w:left="567" w:hanging="567"/>
      <w:outlineLvl w:val="2"/>
    </w:pPr>
  </w:style>
  <w:style w:type="paragraph" w:styleId="Heading4">
    <w:name w:val="heading 4"/>
    <w:basedOn w:val="Normal"/>
    <w:next w:val="Normal"/>
    <w:link w:val="Heading4Char"/>
    <w:qFormat/>
    <w:rsid w:val="0037523C"/>
    <w:pPr>
      <w:numPr>
        <w:ilvl w:val="3"/>
        <w:numId w:val="2"/>
      </w:numPr>
      <w:ind w:left="567" w:hanging="567"/>
      <w:outlineLvl w:val="3"/>
    </w:pPr>
  </w:style>
  <w:style w:type="paragraph" w:styleId="Heading5">
    <w:name w:val="heading 5"/>
    <w:basedOn w:val="Normal"/>
    <w:next w:val="Normal"/>
    <w:link w:val="Heading5Char"/>
    <w:qFormat/>
    <w:rsid w:val="0037523C"/>
    <w:pPr>
      <w:numPr>
        <w:ilvl w:val="4"/>
        <w:numId w:val="2"/>
      </w:numPr>
      <w:ind w:left="567" w:hanging="567"/>
      <w:outlineLvl w:val="4"/>
    </w:pPr>
  </w:style>
  <w:style w:type="paragraph" w:styleId="Heading6">
    <w:name w:val="heading 6"/>
    <w:basedOn w:val="Normal"/>
    <w:next w:val="Normal"/>
    <w:link w:val="Heading6Char"/>
    <w:qFormat/>
    <w:rsid w:val="0037523C"/>
    <w:pPr>
      <w:numPr>
        <w:ilvl w:val="5"/>
        <w:numId w:val="2"/>
      </w:numPr>
      <w:ind w:left="567" w:hanging="567"/>
      <w:outlineLvl w:val="5"/>
    </w:pPr>
  </w:style>
  <w:style w:type="paragraph" w:styleId="Heading7">
    <w:name w:val="heading 7"/>
    <w:basedOn w:val="Normal"/>
    <w:next w:val="Normal"/>
    <w:link w:val="Heading7Char"/>
    <w:qFormat/>
    <w:rsid w:val="0037523C"/>
    <w:pPr>
      <w:numPr>
        <w:ilvl w:val="6"/>
        <w:numId w:val="2"/>
      </w:numPr>
      <w:ind w:left="567" w:hanging="567"/>
      <w:outlineLvl w:val="6"/>
    </w:pPr>
  </w:style>
  <w:style w:type="paragraph" w:styleId="Heading8">
    <w:name w:val="heading 8"/>
    <w:basedOn w:val="Normal"/>
    <w:next w:val="Normal"/>
    <w:link w:val="Heading8Char"/>
    <w:qFormat/>
    <w:rsid w:val="0037523C"/>
    <w:pPr>
      <w:numPr>
        <w:ilvl w:val="7"/>
        <w:numId w:val="2"/>
      </w:numPr>
      <w:ind w:left="567" w:hanging="567"/>
      <w:outlineLvl w:val="7"/>
    </w:pPr>
  </w:style>
  <w:style w:type="paragraph" w:styleId="Heading9">
    <w:name w:val="heading 9"/>
    <w:basedOn w:val="Normal"/>
    <w:next w:val="Normal"/>
    <w:link w:val="Heading9Char"/>
    <w:qFormat/>
    <w:rsid w:val="0037523C"/>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val="0"/>
      <w:bCs w:val="0"/>
      <w:i/>
      <w:iCs/>
      <w:smallCaps w:val="0"/>
      <w:strike w:val="0"/>
      <w:sz w:val="172"/>
      <w:szCs w:val="172"/>
      <w:u w:val="none"/>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single"/>
      <w:lang w:val="sk-S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none"/>
      <w:lang w:val="sk-S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k-SK"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paragraph" w:customStyle="1" w:styleId="Heading110">
    <w:name w:val="Heading #1|1"/>
    <w:basedOn w:val="Normal"/>
    <w:link w:val="Heading11"/>
    <w:qFormat/>
    <w:pPr>
      <w:widowControl w:val="0"/>
      <w:shd w:val="clear" w:color="auto" w:fill="FFFFFF"/>
      <w:spacing w:after="700" w:line="402" w:lineRule="exact"/>
      <w:outlineLvl w:val="0"/>
    </w:pPr>
    <w:rPr>
      <w:rFonts w:ascii="Arial" w:eastAsia="Arial" w:hAnsi="Arial" w:cs="Arial"/>
      <w:b/>
      <w:bCs/>
      <w:sz w:val="36"/>
      <w:szCs w:val="36"/>
    </w:rPr>
  </w:style>
  <w:style w:type="paragraph" w:customStyle="1" w:styleId="Bodytext30">
    <w:name w:val="Body text|3"/>
    <w:basedOn w:val="Normal"/>
    <w:link w:val="Bodytext3"/>
    <w:pPr>
      <w:widowControl w:val="0"/>
      <w:shd w:val="clear" w:color="auto" w:fill="FFFFFF"/>
      <w:spacing w:before="700" w:line="1904" w:lineRule="exact"/>
    </w:pPr>
    <w:rPr>
      <w:i/>
      <w:iCs/>
      <w:sz w:val="172"/>
      <w:szCs w:val="172"/>
    </w:rPr>
  </w:style>
  <w:style w:type="paragraph" w:customStyle="1" w:styleId="Bodytext40">
    <w:name w:val="Body text|4"/>
    <w:basedOn w:val="Normal"/>
    <w:link w:val="Bodytext4"/>
    <w:pPr>
      <w:widowControl w:val="0"/>
      <w:shd w:val="clear" w:color="auto" w:fill="FFFFFF"/>
      <w:spacing w:line="269" w:lineRule="exact"/>
    </w:pPr>
    <w:rPr>
      <w:b/>
      <w:bCs/>
    </w:rPr>
  </w:style>
  <w:style w:type="paragraph" w:customStyle="1" w:styleId="Bodytext20">
    <w:name w:val="Body text|2"/>
    <w:basedOn w:val="Normal"/>
    <w:link w:val="Bodytext2"/>
    <w:qFormat/>
    <w:pPr>
      <w:widowControl w:val="0"/>
      <w:shd w:val="clear" w:color="auto" w:fill="FFFFFF"/>
      <w:spacing w:before="120" w:after="120" w:line="269" w:lineRule="exact"/>
      <w:ind w:hanging="400"/>
    </w:pPr>
  </w:style>
  <w:style w:type="paragraph" w:customStyle="1" w:styleId="Bodytext50">
    <w:name w:val="Body text|5"/>
    <w:basedOn w:val="Normal"/>
    <w:link w:val="Bodytext5"/>
    <w:pPr>
      <w:widowControl w:val="0"/>
      <w:shd w:val="clear" w:color="auto" w:fill="FFFFFF"/>
      <w:spacing w:before="560" w:line="206" w:lineRule="exact"/>
    </w:pPr>
    <w:rPr>
      <w:rFonts w:ascii="Arial" w:eastAsia="Arial" w:hAnsi="Arial" w:cs="Arial"/>
      <w:i/>
      <w:iCs/>
      <w:sz w:val="18"/>
      <w:szCs w:val="18"/>
    </w:rPr>
  </w:style>
  <w:style w:type="paragraph" w:customStyle="1" w:styleId="Bodytext60">
    <w:name w:val="Body text|6"/>
    <w:basedOn w:val="Normal"/>
    <w:link w:val="Bodytext6"/>
    <w:pPr>
      <w:widowControl w:val="0"/>
      <w:shd w:val="clear" w:color="auto" w:fill="FFFFFF"/>
      <w:spacing w:before="120" w:after="120" w:line="244" w:lineRule="exact"/>
    </w:pPr>
    <w:rPr>
      <w:b/>
      <w:bCs/>
    </w:rPr>
  </w:style>
  <w:style w:type="character" w:customStyle="1" w:styleId="Heading1Char">
    <w:name w:val="Heading 1 Char"/>
    <w:basedOn w:val="DefaultParagraphFont"/>
    <w:link w:val="Heading1"/>
    <w:rsid w:val="0037523C"/>
    <w:rPr>
      <w:kern w:val="28"/>
      <w:sz w:val="22"/>
      <w:szCs w:val="22"/>
      <w:lang w:bidi="ar-SA"/>
    </w:rPr>
  </w:style>
  <w:style w:type="character" w:customStyle="1" w:styleId="Heading2Char">
    <w:name w:val="Heading 2 Char"/>
    <w:basedOn w:val="DefaultParagraphFont"/>
    <w:link w:val="Heading2"/>
    <w:rsid w:val="0037523C"/>
    <w:rPr>
      <w:sz w:val="22"/>
      <w:szCs w:val="22"/>
      <w:lang w:bidi="ar-SA"/>
    </w:rPr>
  </w:style>
  <w:style w:type="character" w:customStyle="1" w:styleId="Heading3Char">
    <w:name w:val="Heading 3 Char"/>
    <w:basedOn w:val="DefaultParagraphFont"/>
    <w:link w:val="Heading3"/>
    <w:rsid w:val="0037523C"/>
    <w:rPr>
      <w:sz w:val="22"/>
      <w:szCs w:val="22"/>
      <w:lang w:bidi="ar-SA"/>
    </w:rPr>
  </w:style>
  <w:style w:type="character" w:customStyle="1" w:styleId="Heading4Char">
    <w:name w:val="Heading 4 Char"/>
    <w:basedOn w:val="DefaultParagraphFont"/>
    <w:link w:val="Heading4"/>
    <w:rsid w:val="0037523C"/>
    <w:rPr>
      <w:sz w:val="22"/>
      <w:szCs w:val="22"/>
      <w:lang w:bidi="ar-SA"/>
    </w:rPr>
  </w:style>
  <w:style w:type="character" w:customStyle="1" w:styleId="Heading5Char">
    <w:name w:val="Heading 5 Char"/>
    <w:basedOn w:val="DefaultParagraphFont"/>
    <w:link w:val="Heading5"/>
    <w:rsid w:val="0037523C"/>
    <w:rPr>
      <w:sz w:val="22"/>
      <w:szCs w:val="22"/>
      <w:lang w:bidi="ar-SA"/>
    </w:rPr>
  </w:style>
  <w:style w:type="character" w:customStyle="1" w:styleId="Heading6Char">
    <w:name w:val="Heading 6 Char"/>
    <w:basedOn w:val="DefaultParagraphFont"/>
    <w:link w:val="Heading6"/>
    <w:rsid w:val="0037523C"/>
    <w:rPr>
      <w:sz w:val="22"/>
      <w:szCs w:val="22"/>
      <w:lang w:bidi="ar-SA"/>
    </w:rPr>
  </w:style>
  <w:style w:type="character" w:customStyle="1" w:styleId="Heading7Char">
    <w:name w:val="Heading 7 Char"/>
    <w:basedOn w:val="DefaultParagraphFont"/>
    <w:link w:val="Heading7"/>
    <w:rsid w:val="0037523C"/>
    <w:rPr>
      <w:sz w:val="22"/>
      <w:szCs w:val="22"/>
      <w:lang w:bidi="ar-SA"/>
    </w:rPr>
  </w:style>
  <w:style w:type="character" w:customStyle="1" w:styleId="Heading8Char">
    <w:name w:val="Heading 8 Char"/>
    <w:basedOn w:val="DefaultParagraphFont"/>
    <w:link w:val="Heading8"/>
    <w:rsid w:val="0037523C"/>
    <w:rPr>
      <w:sz w:val="22"/>
      <w:szCs w:val="22"/>
      <w:lang w:bidi="ar-SA"/>
    </w:rPr>
  </w:style>
  <w:style w:type="character" w:customStyle="1" w:styleId="Heading9Char">
    <w:name w:val="Heading 9 Char"/>
    <w:basedOn w:val="DefaultParagraphFont"/>
    <w:link w:val="Heading9"/>
    <w:rsid w:val="0037523C"/>
    <w:rPr>
      <w:sz w:val="22"/>
      <w:szCs w:val="22"/>
      <w:lang w:bidi="ar-SA"/>
    </w:rPr>
  </w:style>
  <w:style w:type="paragraph" w:styleId="Footer">
    <w:name w:val="footer"/>
    <w:basedOn w:val="Normal"/>
    <w:link w:val="FooterChar"/>
    <w:qFormat/>
    <w:rsid w:val="0037523C"/>
  </w:style>
  <w:style w:type="character" w:customStyle="1" w:styleId="FooterChar">
    <w:name w:val="Footer Char"/>
    <w:basedOn w:val="DefaultParagraphFont"/>
    <w:link w:val="Footer"/>
    <w:rsid w:val="0037523C"/>
    <w:rPr>
      <w:sz w:val="22"/>
      <w:szCs w:val="22"/>
      <w:lang w:bidi="ar-SA"/>
    </w:rPr>
  </w:style>
  <w:style w:type="paragraph" w:styleId="FootnoteText">
    <w:name w:val="footnote text"/>
    <w:basedOn w:val="Normal"/>
    <w:link w:val="FootnoteTextChar"/>
    <w:qFormat/>
    <w:rsid w:val="0037523C"/>
    <w:pPr>
      <w:keepLines/>
      <w:spacing w:after="60" w:line="240" w:lineRule="auto"/>
      <w:ind w:left="567" w:hanging="567"/>
    </w:pPr>
    <w:rPr>
      <w:sz w:val="16"/>
    </w:rPr>
  </w:style>
  <w:style w:type="character" w:customStyle="1" w:styleId="FootnoteTextChar">
    <w:name w:val="Footnote Text Char"/>
    <w:basedOn w:val="DefaultParagraphFont"/>
    <w:link w:val="FootnoteText"/>
    <w:rsid w:val="0037523C"/>
    <w:rPr>
      <w:sz w:val="16"/>
      <w:szCs w:val="22"/>
      <w:lang w:bidi="ar-SA"/>
    </w:rPr>
  </w:style>
  <w:style w:type="paragraph" w:styleId="Header">
    <w:name w:val="header"/>
    <w:basedOn w:val="Normal"/>
    <w:link w:val="HeaderChar"/>
    <w:qFormat/>
    <w:rsid w:val="0037523C"/>
  </w:style>
  <w:style w:type="character" w:customStyle="1" w:styleId="HeaderChar">
    <w:name w:val="Header Char"/>
    <w:basedOn w:val="DefaultParagraphFont"/>
    <w:link w:val="Header"/>
    <w:rsid w:val="0037523C"/>
    <w:rPr>
      <w:sz w:val="22"/>
      <w:szCs w:val="22"/>
      <w:lang w:bidi="ar-SA"/>
    </w:rPr>
  </w:style>
  <w:style w:type="paragraph" w:customStyle="1" w:styleId="quotes">
    <w:name w:val="quotes"/>
    <w:basedOn w:val="Normal"/>
    <w:next w:val="Normal"/>
    <w:rsid w:val="0037523C"/>
    <w:pPr>
      <w:ind w:left="720"/>
    </w:pPr>
    <w:rPr>
      <w:i/>
    </w:rPr>
  </w:style>
  <w:style w:type="character" w:styleId="FootnoteReference">
    <w:name w:val="footnote reference"/>
    <w:basedOn w:val="DefaultParagraphFont"/>
    <w:unhideWhenUsed/>
    <w:qFormat/>
    <w:rsid w:val="0037523C"/>
    <w:rPr>
      <w:sz w:val="24"/>
      <w:vertAlign w:val="superscript"/>
    </w:rPr>
  </w:style>
  <w:style w:type="character" w:styleId="Hyperlink">
    <w:name w:val="Hyperlink"/>
    <w:basedOn w:val="DefaultParagraphFont"/>
    <w:uiPriority w:val="99"/>
    <w:unhideWhenUsed/>
    <w:rsid w:val="001132FC"/>
    <w:rPr>
      <w:color w:val="0563C1" w:themeColor="hyperlink"/>
      <w:u w:val="single"/>
    </w:rPr>
  </w:style>
  <w:style w:type="paragraph" w:styleId="BalloonText">
    <w:name w:val="Balloon Text"/>
    <w:basedOn w:val="Normal"/>
    <w:link w:val="BalloonTextChar"/>
    <w:uiPriority w:val="99"/>
    <w:semiHidden/>
    <w:unhideWhenUsed/>
    <w:rsid w:val="00B823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371"/>
    <w:rPr>
      <w:rFonts w:ascii="Tahoma" w:hAnsi="Tahoma" w:cs="Tahoma"/>
      <w:sz w:val="16"/>
      <w:szCs w:val="16"/>
      <w:lang w:val="sk-SK"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sk-SK"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BE1"/>
    <w:pPr>
      <w:widowControl/>
      <w:spacing w:line="288" w:lineRule="auto"/>
      <w:jc w:val="both"/>
    </w:pPr>
    <w:rPr>
      <w:sz w:val="22"/>
      <w:szCs w:val="22"/>
      <w:lang w:bidi="ar-SA"/>
    </w:rPr>
  </w:style>
  <w:style w:type="paragraph" w:styleId="Heading1">
    <w:name w:val="heading 1"/>
    <w:basedOn w:val="Normal"/>
    <w:next w:val="Normal"/>
    <w:link w:val="Heading1Char"/>
    <w:qFormat/>
    <w:rsid w:val="0037523C"/>
    <w:pPr>
      <w:numPr>
        <w:numId w:val="2"/>
      </w:numPr>
      <w:ind w:left="567" w:hanging="567"/>
      <w:outlineLvl w:val="0"/>
    </w:pPr>
    <w:rPr>
      <w:kern w:val="28"/>
    </w:rPr>
  </w:style>
  <w:style w:type="paragraph" w:styleId="Heading2">
    <w:name w:val="heading 2"/>
    <w:basedOn w:val="Normal"/>
    <w:next w:val="Normal"/>
    <w:link w:val="Heading2Char"/>
    <w:qFormat/>
    <w:rsid w:val="0037523C"/>
    <w:pPr>
      <w:numPr>
        <w:ilvl w:val="1"/>
        <w:numId w:val="2"/>
      </w:numPr>
      <w:ind w:left="567" w:hanging="567"/>
      <w:outlineLvl w:val="1"/>
    </w:pPr>
  </w:style>
  <w:style w:type="paragraph" w:styleId="Heading3">
    <w:name w:val="heading 3"/>
    <w:basedOn w:val="Normal"/>
    <w:next w:val="Normal"/>
    <w:link w:val="Heading3Char"/>
    <w:qFormat/>
    <w:rsid w:val="0037523C"/>
    <w:pPr>
      <w:numPr>
        <w:ilvl w:val="2"/>
        <w:numId w:val="2"/>
      </w:numPr>
      <w:ind w:left="567" w:hanging="567"/>
      <w:outlineLvl w:val="2"/>
    </w:pPr>
  </w:style>
  <w:style w:type="paragraph" w:styleId="Heading4">
    <w:name w:val="heading 4"/>
    <w:basedOn w:val="Normal"/>
    <w:next w:val="Normal"/>
    <w:link w:val="Heading4Char"/>
    <w:qFormat/>
    <w:rsid w:val="0037523C"/>
    <w:pPr>
      <w:numPr>
        <w:ilvl w:val="3"/>
        <w:numId w:val="2"/>
      </w:numPr>
      <w:ind w:left="567" w:hanging="567"/>
      <w:outlineLvl w:val="3"/>
    </w:pPr>
  </w:style>
  <w:style w:type="paragraph" w:styleId="Heading5">
    <w:name w:val="heading 5"/>
    <w:basedOn w:val="Normal"/>
    <w:next w:val="Normal"/>
    <w:link w:val="Heading5Char"/>
    <w:qFormat/>
    <w:rsid w:val="0037523C"/>
    <w:pPr>
      <w:numPr>
        <w:ilvl w:val="4"/>
        <w:numId w:val="2"/>
      </w:numPr>
      <w:ind w:left="567" w:hanging="567"/>
      <w:outlineLvl w:val="4"/>
    </w:pPr>
  </w:style>
  <w:style w:type="paragraph" w:styleId="Heading6">
    <w:name w:val="heading 6"/>
    <w:basedOn w:val="Normal"/>
    <w:next w:val="Normal"/>
    <w:link w:val="Heading6Char"/>
    <w:qFormat/>
    <w:rsid w:val="0037523C"/>
    <w:pPr>
      <w:numPr>
        <w:ilvl w:val="5"/>
        <w:numId w:val="2"/>
      </w:numPr>
      <w:ind w:left="567" w:hanging="567"/>
      <w:outlineLvl w:val="5"/>
    </w:pPr>
  </w:style>
  <w:style w:type="paragraph" w:styleId="Heading7">
    <w:name w:val="heading 7"/>
    <w:basedOn w:val="Normal"/>
    <w:next w:val="Normal"/>
    <w:link w:val="Heading7Char"/>
    <w:qFormat/>
    <w:rsid w:val="0037523C"/>
    <w:pPr>
      <w:numPr>
        <w:ilvl w:val="6"/>
        <w:numId w:val="2"/>
      </w:numPr>
      <w:ind w:left="567" w:hanging="567"/>
      <w:outlineLvl w:val="6"/>
    </w:pPr>
  </w:style>
  <w:style w:type="paragraph" w:styleId="Heading8">
    <w:name w:val="heading 8"/>
    <w:basedOn w:val="Normal"/>
    <w:next w:val="Normal"/>
    <w:link w:val="Heading8Char"/>
    <w:qFormat/>
    <w:rsid w:val="0037523C"/>
    <w:pPr>
      <w:numPr>
        <w:ilvl w:val="7"/>
        <w:numId w:val="2"/>
      </w:numPr>
      <w:ind w:left="567" w:hanging="567"/>
      <w:outlineLvl w:val="7"/>
    </w:pPr>
  </w:style>
  <w:style w:type="paragraph" w:styleId="Heading9">
    <w:name w:val="heading 9"/>
    <w:basedOn w:val="Normal"/>
    <w:next w:val="Normal"/>
    <w:link w:val="Heading9Char"/>
    <w:qFormat/>
    <w:rsid w:val="0037523C"/>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val="0"/>
      <w:bCs w:val="0"/>
      <w:i/>
      <w:iCs/>
      <w:smallCaps w:val="0"/>
      <w:strike w:val="0"/>
      <w:sz w:val="172"/>
      <w:szCs w:val="172"/>
      <w:u w:val="none"/>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single"/>
      <w:lang w:val="sk-S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none"/>
      <w:lang w:val="sk-S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k-SK"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paragraph" w:customStyle="1" w:styleId="Heading110">
    <w:name w:val="Heading #1|1"/>
    <w:basedOn w:val="Normal"/>
    <w:link w:val="Heading11"/>
    <w:qFormat/>
    <w:pPr>
      <w:widowControl w:val="0"/>
      <w:shd w:val="clear" w:color="auto" w:fill="FFFFFF"/>
      <w:spacing w:after="700" w:line="402" w:lineRule="exact"/>
      <w:outlineLvl w:val="0"/>
    </w:pPr>
    <w:rPr>
      <w:rFonts w:ascii="Arial" w:eastAsia="Arial" w:hAnsi="Arial" w:cs="Arial"/>
      <w:b/>
      <w:bCs/>
      <w:sz w:val="36"/>
      <w:szCs w:val="36"/>
    </w:rPr>
  </w:style>
  <w:style w:type="paragraph" w:customStyle="1" w:styleId="Bodytext30">
    <w:name w:val="Body text|3"/>
    <w:basedOn w:val="Normal"/>
    <w:link w:val="Bodytext3"/>
    <w:pPr>
      <w:widowControl w:val="0"/>
      <w:shd w:val="clear" w:color="auto" w:fill="FFFFFF"/>
      <w:spacing w:before="700" w:line="1904" w:lineRule="exact"/>
    </w:pPr>
    <w:rPr>
      <w:i/>
      <w:iCs/>
      <w:sz w:val="172"/>
      <w:szCs w:val="172"/>
    </w:rPr>
  </w:style>
  <w:style w:type="paragraph" w:customStyle="1" w:styleId="Bodytext40">
    <w:name w:val="Body text|4"/>
    <w:basedOn w:val="Normal"/>
    <w:link w:val="Bodytext4"/>
    <w:pPr>
      <w:widowControl w:val="0"/>
      <w:shd w:val="clear" w:color="auto" w:fill="FFFFFF"/>
      <w:spacing w:line="269" w:lineRule="exact"/>
    </w:pPr>
    <w:rPr>
      <w:b/>
      <w:bCs/>
    </w:rPr>
  </w:style>
  <w:style w:type="paragraph" w:customStyle="1" w:styleId="Bodytext20">
    <w:name w:val="Body text|2"/>
    <w:basedOn w:val="Normal"/>
    <w:link w:val="Bodytext2"/>
    <w:qFormat/>
    <w:pPr>
      <w:widowControl w:val="0"/>
      <w:shd w:val="clear" w:color="auto" w:fill="FFFFFF"/>
      <w:spacing w:before="120" w:after="120" w:line="269" w:lineRule="exact"/>
      <w:ind w:hanging="400"/>
    </w:pPr>
  </w:style>
  <w:style w:type="paragraph" w:customStyle="1" w:styleId="Bodytext50">
    <w:name w:val="Body text|5"/>
    <w:basedOn w:val="Normal"/>
    <w:link w:val="Bodytext5"/>
    <w:pPr>
      <w:widowControl w:val="0"/>
      <w:shd w:val="clear" w:color="auto" w:fill="FFFFFF"/>
      <w:spacing w:before="560" w:line="206" w:lineRule="exact"/>
    </w:pPr>
    <w:rPr>
      <w:rFonts w:ascii="Arial" w:eastAsia="Arial" w:hAnsi="Arial" w:cs="Arial"/>
      <w:i/>
      <w:iCs/>
      <w:sz w:val="18"/>
      <w:szCs w:val="18"/>
    </w:rPr>
  </w:style>
  <w:style w:type="paragraph" w:customStyle="1" w:styleId="Bodytext60">
    <w:name w:val="Body text|6"/>
    <w:basedOn w:val="Normal"/>
    <w:link w:val="Bodytext6"/>
    <w:pPr>
      <w:widowControl w:val="0"/>
      <w:shd w:val="clear" w:color="auto" w:fill="FFFFFF"/>
      <w:spacing w:before="120" w:after="120" w:line="244" w:lineRule="exact"/>
    </w:pPr>
    <w:rPr>
      <w:b/>
      <w:bCs/>
    </w:rPr>
  </w:style>
  <w:style w:type="character" w:customStyle="1" w:styleId="Heading1Char">
    <w:name w:val="Heading 1 Char"/>
    <w:basedOn w:val="DefaultParagraphFont"/>
    <w:link w:val="Heading1"/>
    <w:rsid w:val="0037523C"/>
    <w:rPr>
      <w:kern w:val="28"/>
      <w:sz w:val="22"/>
      <w:szCs w:val="22"/>
      <w:lang w:bidi="ar-SA"/>
    </w:rPr>
  </w:style>
  <w:style w:type="character" w:customStyle="1" w:styleId="Heading2Char">
    <w:name w:val="Heading 2 Char"/>
    <w:basedOn w:val="DefaultParagraphFont"/>
    <w:link w:val="Heading2"/>
    <w:rsid w:val="0037523C"/>
    <w:rPr>
      <w:sz w:val="22"/>
      <w:szCs w:val="22"/>
      <w:lang w:bidi="ar-SA"/>
    </w:rPr>
  </w:style>
  <w:style w:type="character" w:customStyle="1" w:styleId="Heading3Char">
    <w:name w:val="Heading 3 Char"/>
    <w:basedOn w:val="DefaultParagraphFont"/>
    <w:link w:val="Heading3"/>
    <w:rsid w:val="0037523C"/>
    <w:rPr>
      <w:sz w:val="22"/>
      <w:szCs w:val="22"/>
      <w:lang w:bidi="ar-SA"/>
    </w:rPr>
  </w:style>
  <w:style w:type="character" w:customStyle="1" w:styleId="Heading4Char">
    <w:name w:val="Heading 4 Char"/>
    <w:basedOn w:val="DefaultParagraphFont"/>
    <w:link w:val="Heading4"/>
    <w:rsid w:val="0037523C"/>
    <w:rPr>
      <w:sz w:val="22"/>
      <w:szCs w:val="22"/>
      <w:lang w:bidi="ar-SA"/>
    </w:rPr>
  </w:style>
  <w:style w:type="character" w:customStyle="1" w:styleId="Heading5Char">
    <w:name w:val="Heading 5 Char"/>
    <w:basedOn w:val="DefaultParagraphFont"/>
    <w:link w:val="Heading5"/>
    <w:rsid w:val="0037523C"/>
    <w:rPr>
      <w:sz w:val="22"/>
      <w:szCs w:val="22"/>
      <w:lang w:bidi="ar-SA"/>
    </w:rPr>
  </w:style>
  <w:style w:type="character" w:customStyle="1" w:styleId="Heading6Char">
    <w:name w:val="Heading 6 Char"/>
    <w:basedOn w:val="DefaultParagraphFont"/>
    <w:link w:val="Heading6"/>
    <w:rsid w:val="0037523C"/>
    <w:rPr>
      <w:sz w:val="22"/>
      <w:szCs w:val="22"/>
      <w:lang w:bidi="ar-SA"/>
    </w:rPr>
  </w:style>
  <w:style w:type="character" w:customStyle="1" w:styleId="Heading7Char">
    <w:name w:val="Heading 7 Char"/>
    <w:basedOn w:val="DefaultParagraphFont"/>
    <w:link w:val="Heading7"/>
    <w:rsid w:val="0037523C"/>
    <w:rPr>
      <w:sz w:val="22"/>
      <w:szCs w:val="22"/>
      <w:lang w:bidi="ar-SA"/>
    </w:rPr>
  </w:style>
  <w:style w:type="character" w:customStyle="1" w:styleId="Heading8Char">
    <w:name w:val="Heading 8 Char"/>
    <w:basedOn w:val="DefaultParagraphFont"/>
    <w:link w:val="Heading8"/>
    <w:rsid w:val="0037523C"/>
    <w:rPr>
      <w:sz w:val="22"/>
      <w:szCs w:val="22"/>
      <w:lang w:bidi="ar-SA"/>
    </w:rPr>
  </w:style>
  <w:style w:type="character" w:customStyle="1" w:styleId="Heading9Char">
    <w:name w:val="Heading 9 Char"/>
    <w:basedOn w:val="DefaultParagraphFont"/>
    <w:link w:val="Heading9"/>
    <w:rsid w:val="0037523C"/>
    <w:rPr>
      <w:sz w:val="22"/>
      <w:szCs w:val="22"/>
      <w:lang w:bidi="ar-SA"/>
    </w:rPr>
  </w:style>
  <w:style w:type="paragraph" w:styleId="Footer">
    <w:name w:val="footer"/>
    <w:basedOn w:val="Normal"/>
    <w:link w:val="FooterChar"/>
    <w:qFormat/>
    <w:rsid w:val="0037523C"/>
  </w:style>
  <w:style w:type="character" w:customStyle="1" w:styleId="FooterChar">
    <w:name w:val="Footer Char"/>
    <w:basedOn w:val="DefaultParagraphFont"/>
    <w:link w:val="Footer"/>
    <w:rsid w:val="0037523C"/>
    <w:rPr>
      <w:sz w:val="22"/>
      <w:szCs w:val="22"/>
      <w:lang w:bidi="ar-SA"/>
    </w:rPr>
  </w:style>
  <w:style w:type="paragraph" w:styleId="FootnoteText">
    <w:name w:val="footnote text"/>
    <w:basedOn w:val="Normal"/>
    <w:link w:val="FootnoteTextChar"/>
    <w:qFormat/>
    <w:rsid w:val="0037523C"/>
    <w:pPr>
      <w:keepLines/>
      <w:spacing w:after="60" w:line="240" w:lineRule="auto"/>
      <w:ind w:left="567" w:hanging="567"/>
    </w:pPr>
    <w:rPr>
      <w:sz w:val="16"/>
    </w:rPr>
  </w:style>
  <w:style w:type="character" w:customStyle="1" w:styleId="FootnoteTextChar">
    <w:name w:val="Footnote Text Char"/>
    <w:basedOn w:val="DefaultParagraphFont"/>
    <w:link w:val="FootnoteText"/>
    <w:rsid w:val="0037523C"/>
    <w:rPr>
      <w:sz w:val="16"/>
      <w:szCs w:val="22"/>
      <w:lang w:bidi="ar-SA"/>
    </w:rPr>
  </w:style>
  <w:style w:type="paragraph" w:styleId="Header">
    <w:name w:val="header"/>
    <w:basedOn w:val="Normal"/>
    <w:link w:val="HeaderChar"/>
    <w:qFormat/>
    <w:rsid w:val="0037523C"/>
  </w:style>
  <w:style w:type="character" w:customStyle="1" w:styleId="HeaderChar">
    <w:name w:val="Header Char"/>
    <w:basedOn w:val="DefaultParagraphFont"/>
    <w:link w:val="Header"/>
    <w:rsid w:val="0037523C"/>
    <w:rPr>
      <w:sz w:val="22"/>
      <w:szCs w:val="22"/>
      <w:lang w:bidi="ar-SA"/>
    </w:rPr>
  </w:style>
  <w:style w:type="paragraph" w:customStyle="1" w:styleId="quotes">
    <w:name w:val="quotes"/>
    <w:basedOn w:val="Normal"/>
    <w:next w:val="Normal"/>
    <w:rsid w:val="0037523C"/>
    <w:pPr>
      <w:ind w:left="720"/>
    </w:pPr>
    <w:rPr>
      <w:i/>
    </w:rPr>
  </w:style>
  <w:style w:type="character" w:styleId="FootnoteReference">
    <w:name w:val="footnote reference"/>
    <w:basedOn w:val="DefaultParagraphFont"/>
    <w:unhideWhenUsed/>
    <w:qFormat/>
    <w:rsid w:val="0037523C"/>
    <w:rPr>
      <w:sz w:val="24"/>
      <w:vertAlign w:val="superscript"/>
    </w:rPr>
  </w:style>
  <w:style w:type="character" w:styleId="Hyperlink">
    <w:name w:val="Hyperlink"/>
    <w:basedOn w:val="DefaultParagraphFont"/>
    <w:uiPriority w:val="99"/>
    <w:unhideWhenUsed/>
    <w:rsid w:val="001132FC"/>
    <w:rPr>
      <w:color w:val="0563C1" w:themeColor="hyperlink"/>
      <w:u w:val="single"/>
    </w:rPr>
  </w:style>
  <w:style w:type="paragraph" w:styleId="BalloonText">
    <w:name w:val="Balloon Text"/>
    <w:basedOn w:val="Normal"/>
    <w:link w:val="BalloonTextChar"/>
    <w:uiPriority w:val="99"/>
    <w:semiHidden/>
    <w:unhideWhenUsed/>
    <w:rsid w:val="00B823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371"/>
    <w:rPr>
      <w:rFonts w:ascii="Tahoma" w:hAnsi="Tahoma" w:cs="Tahoma"/>
      <w:sz w:val="16"/>
      <w:szCs w:val="16"/>
      <w:lang w:val="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18"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hyperlink" Target="https://www.ipcc.ch/sr15/" TargetMode="External"/><Relationship Id="rId4" Type="http://schemas.openxmlformats.org/officeDocument/2006/relationships/settings" Target="settings.xml"/><Relationship Id="rId9" Type="http://schemas.openxmlformats.org/officeDocument/2006/relationships/image" Target="media/image2.emf"/><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CTJJHAUHWN5E-644613129-2706</_dlc_DocId>
    <_dlc_DocIdUrl xmlns="bfc960a6-20da-4c94-8684-71380fca093b">
      <Url>http://dm2016/eesc/2019/_layouts/15/DocIdRedir.aspx?ID=CTJJHAUHWN5E-644613129-2706</Url>
      <Description>CTJJHAUHWN5E-644613129-2706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48</Value>
      <Value>153</Value>
      <Value>64</Value>
      <Value>63</Value>
      <Value>25</Value>
      <Value>246</Value>
      <Value>62</Value>
      <Value>59</Value>
      <Value>56</Value>
      <Value>55</Value>
      <Value>17</Value>
      <Value>52</Value>
      <Value>162</Value>
      <Value>4</Value>
      <Value>49</Value>
      <Value>11</Value>
      <Value>38</Value>
      <Value>45</Value>
      <Value>7</Value>
      <Value>154</Value>
      <Value>5</Value>
      <Value>152</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11385</FicheNumber>
    <DocumentPart xmlns="bfc960a6-20da-4c94-8684-71380fca093b">2</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907E90CC-6ADA-463F-B603-F9DF592CE3C0}"/>
</file>

<file path=customXml/itemProps2.xml><?xml version="1.0" encoding="utf-8"?>
<ds:datastoreItem xmlns:ds="http://schemas.openxmlformats.org/officeDocument/2006/customXml" ds:itemID="{EE8EDFC3-DB0E-450B-8E6F-942E8B80A8A5}"/>
</file>

<file path=customXml/itemProps3.xml><?xml version="1.0" encoding="utf-8"?>
<ds:datastoreItem xmlns:ds="http://schemas.openxmlformats.org/officeDocument/2006/customXml" ds:itemID="{88EC3FAD-7E0E-4DCF-8EDF-9183270F9CD1}"/>
</file>

<file path=customXml/itemProps4.xml><?xml version="1.0" encoding="utf-8"?>
<ds:datastoreItem xmlns:ds="http://schemas.openxmlformats.org/officeDocument/2006/customXml" ds:itemID="{39201A08-0B15-4BF1-98D9-EB25888F051C}"/>
</file>

<file path=docProps/app.xml><?xml version="1.0" encoding="utf-8"?>
<Properties xmlns="http://schemas.openxmlformats.org/officeDocument/2006/extended-properties" xmlns:vt="http://schemas.openxmlformats.org/officeDocument/2006/docPropsVTypes">
  <Template>Styles</Template>
  <TotalTime>9</TotalTime>
  <Pages>2</Pages>
  <Words>1156</Words>
  <Characters>6595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Vaša Europa, váš názor (2020) - pracovné dokumenty - skupina 3 - jastraby za klimatickú spravodlivosť</dc:title>
  <cp:keywords>EESC-2019-05163-02-00-INFO-TRA-EN</cp:keywords>
  <dc:description>Rapporteur:  - Original language: EN - Date of document: 09/12/2019 - Date of meeting:  - External documents:  - Administrator: MME LAHOUSSE Chloé</dc:description>
  <cp:lastModifiedBy>Stanislava Semancikova</cp:lastModifiedBy>
  <cp:revision>5</cp:revision>
  <dcterms:created xsi:type="dcterms:W3CDTF">2019-11-15T09:21:00Z</dcterms:created>
  <dcterms:modified xsi:type="dcterms:W3CDTF">2019-12-09T14:07:00Z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10:03:48, 09:55:44</vt:lpwstr>
  </property>
  <property fmtid="{D5CDD505-2E9C-101B-9397-08002B2CF9AE}" pid="5" name="Pref_User">
    <vt:lpwstr>hnic, ssex</vt:lpwstr>
  </property>
  <property fmtid="{D5CDD505-2E9C-101B-9397-08002B2CF9AE}" pid="6" name="Pref_FileName">
    <vt:lpwstr>EESC-2019-05163-02-00-INFO-TRA-EN-CRR.docx, EESC-2019-05163-02-00-INFO-CRR-EN.docx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de0a8dd3-8cc2-4f15-81c1-73670a35dec2</vt:lpwstr>
  </property>
  <property fmtid="{D5CDD505-2E9C-101B-9397-08002B2CF9AE}" pid="9" name="AvailableTranslations">
    <vt:lpwstr>246;#ME|925b3da5-5ac0-4b3c-928c-6ef66a5c9b3c;#4;#EN|f2175f21-25d7-44a3-96da-d6a61b075e1b;#63;#MT|7df99101-6854-4a26-b53a-b88c0da02c26;#52;#DA|5d49c027-8956-412b-aa16-e85a0f96ad0e;#59;#HR|2f555653-ed1a-4fe6-8362-9082d95989e5;#152;#MK|34ce48bb-063e-4413-a932-50853dc71c5c;#154;#SQ|5ac17240-8d11-45ec-9893-659b209d7a00;#25;#SK|46d9fce0-ef79-4f71-b89b-cd6aa82426b8;#17;#ES|e7a6b05b-ae16-40c8-add9-68b64b03aeba;#64;#PT|50ccc04a-eadd-42ae-a0cb-acaf45f812ba;#49;#EL|6d4f4d51-af9b-4650-94b4-4276bee85c91;#162;#TR|6e4ededd-04c4-4fa0-94e0-1028050302d5;#153;#SR|7f3a1d13-b985-4bfd-981e-afe31377edff;#38;#SV|c2ed69e7-a339-43d7-8f22-d93680a92aa0;#45;#NL|55c6556c-b4f4-441d-9acf-c498d4f838bd;#62;#FI|87606a43-d45f-42d6-b8c9-e1a3457db5b7;#48;#LT|a7ff5ce7-6123-4f68-865a-a57c31810414;#55;#BG|1a1b3951-7821-4e6a-85f5-5673fc08bd2c;#56;#SL|98a412ae-eb01-49e9-ae3d-585a81724cf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2</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EN|f2175f21-25d7-44a3-96da-d6a61b075e1b;MT|7df99101-6854-4a26-b53a-b88c0da02c26;MK|34ce48bb-063e-4413-a932-50853dc71c5c;SQ|5ac17240-8d11-45ec-9893-659b209d7a00;ES|e7a6b05b-ae16-40c8-add9-68b64b03aeba;EL|6d4f4d51-af9b-4650-94b4-4276bee85c91;TR|6e4ededd-04c4-4fa0-94e0-1028050302d5;SR|7f3a1d13-b985-4bfd-981e-afe31377edff;SV|c2ed69e7-a339-43d7-8f22-d93680a92aa0;NL|55c6556c-b4f4-441d-9acf-c498d4f838bd;LT|a7ff5ce7-6123-4f68-865a-a57c31810414;BG|1a1b3951-7821-4e6a-85f5-5673fc08bd2c;SL|98a412ae-eb01-49e9-ae3d-585a81724cf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48;#LT|a7ff5ce7-6123-4f68-865a-a57c31810414;#63;#MT|7df99101-6854-4a26-b53a-b88c0da02c26;#246;#ME|925b3da5-5ac0-4b3c-928c-6ef66a5c9b3c;#152;#MK|34ce48bb-063e-4413-a932-50853dc71c5c;#56;#SL|98a412ae-eb01-49e9-ae3d-585a81724cfc;#55;#BG|1a1b3951-7821-4e6a-85f5-5673fc08bd2c;#17;#ES|e7a6b05b-ae16-40c8-add9-68b64b03aeba;#153;#SR|7f3a1d13-b985-4bfd-981e-afe31377edff;#162;#TR|6e4ededd-04c4-4fa0-94e0-1028050302d5;#49;#EL|6d4f4d51-af9b-4650-94b4-4276bee85c91;#11;#INFO|d9136e7c-93a9-4c42-9d28-92b61e85f80c;#38;#SV|c2ed69e7-a339-43d7-8f22-d93680a92aa0;#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11385</vt:i4>
  </property>
  <property fmtid="{D5CDD505-2E9C-101B-9397-08002B2CF9AE}" pid="37" name="DocumentLanguage">
    <vt:lpwstr>25;#SK|46d9fce0-ef79-4f71-b89b-cd6aa82426b8</vt:lpwstr>
  </property>
</Properties>
</file>